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rFonts w:ascii="Times New Roman" w:eastAsia="SimSun" w:hAnsi="Times New Roman" w:cs="Times New Roman"/>
          <w:color w:val="auto"/>
          <w:kern w:val="2"/>
          <w:sz w:val="21"/>
          <w:szCs w:val="20"/>
          <w:lang w:eastAsia="zh-CN"/>
        </w:rPr>
        <w:id w:val="-90468613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B7285ED" w14:textId="24E0F454" w:rsidR="002B3222" w:rsidRDefault="002B3222">
          <w:pPr>
            <w:pStyle w:val="Nagwekspisutreci"/>
          </w:pPr>
          <w:r>
            <w:t>Spis treści</w:t>
          </w:r>
        </w:p>
        <w:p w14:paraId="5778D882" w14:textId="1A587670" w:rsidR="00105DC5" w:rsidRDefault="002B3222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8379910" w:history="1">
            <w:r w:rsidR="00105DC5" w:rsidRPr="00B71F98">
              <w:rPr>
                <w:rStyle w:val="Hipercze"/>
              </w:rPr>
              <w:t>OŚWIADCZENIE PROJEKTANTA O SPORZĄDZENIU PROJEKTU BUDOWLANEGO ZGODNIE Z OBOWIĄZUJĄCYMI PRZEPISAMI ORAZ ZASADAMI WIEDZY TECHNICZNEJ</w:t>
            </w:r>
            <w:r w:rsidR="00105DC5">
              <w:rPr>
                <w:webHidden/>
              </w:rPr>
              <w:tab/>
            </w:r>
            <w:r w:rsidR="00105DC5">
              <w:rPr>
                <w:webHidden/>
              </w:rPr>
              <w:fldChar w:fldCharType="begin"/>
            </w:r>
            <w:r w:rsidR="00105DC5">
              <w:rPr>
                <w:webHidden/>
              </w:rPr>
              <w:instrText xml:space="preserve"> PAGEREF _Toc228379910 \h </w:instrText>
            </w:r>
            <w:r w:rsidR="00105DC5">
              <w:rPr>
                <w:webHidden/>
              </w:rPr>
            </w:r>
            <w:r w:rsidR="00105DC5">
              <w:rPr>
                <w:webHidden/>
              </w:rPr>
              <w:fldChar w:fldCharType="separate"/>
            </w:r>
            <w:r w:rsidR="00105DC5">
              <w:rPr>
                <w:webHidden/>
              </w:rPr>
              <w:t>3</w:t>
            </w:r>
            <w:r w:rsidR="00105DC5">
              <w:rPr>
                <w:webHidden/>
              </w:rPr>
              <w:fldChar w:fldCharType="end"/>
            </w:r>
          </w:hyperlink>
        </w:p>
        <w:p w14:paraId="5216E019" w14:textId="5CD539AA" w:rsidR="00105DC5" w:rsidRDefault="00105DC5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8379911" w:history="1">
            <w:r w:rsidRPr="00B71F98">
              <w:rPr>
                <w:rStyle w:val="Hipercze"/>
              </w:rPr>
              <w:t>CZĘŚĆ OPISOWA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_Toc228379911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14:paraId="529FF5FF" w14:textId="7D53CD96" w:rsidR="00105DC5" w:rsidRDefault="00105DC5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8379912" w:history="1">
            <w:r w:rsidRPr="00B71F98">
              <w:rPr>
                <w:rStyle w:val="Hipercze"/>
              </w:rPr>
              <w:t>1.</w:t>
            </w:r>
            <w:r>
              <w:rPr>
                <w:rFonts w:eastAsiaTheme="minorEastAsia" w:cstheme="minorBidi"/>
                <w:sz w:val="24"/>
                <w:szCs w:val="24"/>
                <w:lang w:eastAsia="pl-PL"/>
                <w14:ligatures w14:val="standardContextual"/>
              </w:rPr>
              <w:tab/>
            </w:r>
            <w:r w:rsidRPr="00B71F98">
              <w:rPr>
                <w:rStyle w:val="Hipercze"/>
              </w:rPr>
              <w:t>Kategoria obiektu budowlanego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_Toc228379912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5DAD2C73" w14:textId="74C17498" w:rsidR="00105DC5" w:rsidRDefault="00105DC5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8379913" w:history="1">
            <w:r w:rsidRPr="00B71F98">
              <w:rPr>
                <w:rStyle w:val="Hipercze"/>
              </w:rPr>
              <w:t>2.</w:t>
            </w:r>
            <w:r>
              <w:rPr>
                <w:rFonts w:eastAsiaTheme="minorEastAsia" w:cstheme="minorBidi"/>
                <w:sz w:val="24"/>
                <w:szCs w:val="24"/>
                <w:lang w:eastAsia="pl-PL"/>
                <w14:ligatures w14:val="standardContextual"/>
              </w:rPr>
              <w:tab/>
            </w:r>
            <w:r w:rsidRPr="00B71F98">
              <w:rPr>
                <w:rStyle w:val="Hipercze"/>
              </w:rPr>
              <w:t>Podstawa opracowania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_Toc228379913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578F186F" w14:textId="525C3254" w:rsidR="00105DC5" w:rsidRDefault="00105DC5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8379914" w:history="1">
            <w:r w:rsidRPr="00B71F98">
              <w:rPr>
                <w:rStyle w:val="Hipercze"/>
              </w:rPr>
              <w:t>3.</w:t>
            </w:r>
            <w:r>
              <w:rPr>
                <w:rFonts w:eastAsiaTheme="minorEastAsia" w:cstheme="minorBidi"/>
                <w:sz w:val="24"/>
                <w:szCs w:val="24"/>
                <w:lang w:eastAsia="pl-PL"/>
                <w14:ligatures w14:val="standardContextual"/>
              </w:rPr>
              <w:tab/>
            </w:r>
            <w:r w:rsidRPr="00B71F98">
              <w:rPr>
                <w:rStyle w:val="Hipercze"/>
              </w:rPr>
              <w:t>Charakterystyczne parametry obiektu budowlanego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_Toc228379914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27A9404E" w14:textId="41991A00" w:rsidR="00105DC5" w:rsidRDefault="00105DC5">
          <w:pPr>
            <w:pStyle w:val="Spistreci2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379915" w:history="1">
            <w:r w:rsidRPr="00B71F98">
              <w:rPr>
                <w:rStyle w:val="Hipercze"/>
                <w:noProof/>
              </w:rPr>
              <w:t>3.1.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B71F98">
              <w:rPr>
                <w:rStyle w:val="Hipercze"/>
                <w:noProof/>
              </w:rPr>
              <w:t>Stan istniejący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_Toc228379915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14ABFB" w14:textId="466CA92A" w:rsidR="00105DC5" w:rsidRDefault="00105DC5">
          <w:pPr>
            <w:pStyle w:val="Spistreci2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379916" w:history="1">
            <w:r w:rsidRPr="00B71F98">
              <w:rPr>
                <w:rStyle w:val="Hipercze"/>
                <w:noProof/>
              </w:rPr>
              <w:t>3.2.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B71F98">
              <w:rPr>
                <w:rStyle w:val="Hipercze"/>
                <w:noProof/>
              </w:rPr>
              <w:t>Stan projektowany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_Toc228379916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168623" w14:textId="6561BE30" w:rsidR="00105DC5" w:rsidRDefault="00105DC5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8379917" w:history="1">
            <w:r w:rsidRPr="00B71F98">
              <w:rPr>
                <w:rStyle w:val="Hipercze"/>
              </w:rPr>
              <w:t>CZĘŚĆ RYSUNKOWA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_Toc228379917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14:paraId="5A24D144" w14:textId="753E4653" w:rsidR="00105DC5" w:rsidRDefault="00105DC5">
          <w:pPr>
            <w:pStyle w:val="Spistreci1"/>
            <w:rPr>
              <w:rFonts w:eastAsiaTheme="minorEastAsia" w:cstheme="minorBidi"/>
              <w:sz w:val="24"/>
              <w:szCs w:val="24"/>
              <w:lang w:eastAsia="pl-PL"/>
              <w14:ligatures w14:val="standardContextual"/>
            </w:rPr>
          </w:pPr>
          <w:hyperlink w:anchor="_Toc228379918" w:history="1">
            <w:r w:rsidRPr="00B71F98">
              <w:rPr>
                <w:rStyle w:val="Hipercze"/>
              </w:rPr>
              <w:t>Rys. nr 1 – Przekrój typowy – 1 arkusz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_Toc228379918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14:paraId="2388B934" w14:textId="517D14EA" w:rsidR="002B3222" w:rsidRDefault="002B3222">
          <w:r>
            <w:rPr>
              <w:b/>
              <w:bCs/>
            </w:rPr>
            <w:fldChar w:fldCharType="end"/>
          </w:r>
        </w:p>
      </w:sdtContent>
    </w:sdt>
    <w:p w14:paraId="2373EE45" w14:textId="77777777" w:rsidR="0095207E" w:rsidRDefault="0095207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3188A27C" w14:textId="77777777" w:rsidR="0095207E" w:rsidRDefault="0095207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61CE4B95" w14:textId="77777777" w:rsidR="0095207E" w:rsidRDefault="0095207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4236797B" w14:textId="77777777" w:rsidR="0095207E" w:rsidRDefault="0095207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3EDF422B" w14:textId="77777777" w:rsidR="0095207E" w:rsidRDefault="00000000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  <w:r>
        <w:br w:type="page"/>
      </w:r>
    </w:p>
    <w:p w14:paraId="15FA4756" w14:textId="77777777" w:rsidR="0095207E" w:rsidRDefault="0095207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3D8F6E4E" w14:textId="3AD1559A" w:rsidR="0095207E" w:rsidRDefault="00000000">
      <w:pPr>
        <w:pStyle w:val="Nagwek1"/>
        <w:jc w:val="center"/>
      </w:pPr>
      <w:bookmarkStart w:id="0" w:name="_Toc228379910"/>
      <w:r>
        <w:t>OŚWIADCZENIE PROJEKTANTA O SPORZĄDZENIU PROJ</w:t>
      </w:r>
      <w:r w:rsidR="00D20EEC">
        <w:t>EKTU BUDOWLANEGO</w:t>
      </w:r>
      <w:r>
        <w:t xml:space="preserve"> ZGODNIE Z OBOWIĄZUJĄCYMI PRZEPISAMI ORAZ ZASADAMI WIEDZY TECHNICZNEJ</w:t>
      </w:r>
      <w:bookmarkEnd w:id="0"/>
    </w:p>
    <w:p w14:paraId="42878BCA" w14:textId="066A7DB6" w:rsidR="0095207E" w:rsidRDefault="00000000">
      <w:pPr>
        <w:spacing w:after="120"/>
        <w:jc w:val="center"/>
        <w:rPr>
          <w:rFonts w:ascii="Calibri" w:eastAsia="Calibri" w:hAnsi="Calibri" w:cs="Calibri"/>
          <w:sz w:val="24"/>
          <w:szCs w:val="24"/>
        </w:rPr>
      </w:pPr>
      <w:bookmarkStart w:id="1" w:name="_heading=h.1615czwqvxc2" w:colFirst="0" w:colLast="0"/>
      <w:bookmarkEnd w:id="1"/>
      <w:r>
        <w:rPr>
          <w:rFonts w:ascii="Calibri" w:eastAsia="Calibri" w:hAnsi="Calibri" w:cs="Calibri"/>
          <w:sz w:val="24"/>
          <w:szCs w:val="24"/>
        </w:rPr>
        <w:t>Niniejszym oświadczam o sporządzeniu projektu</w:t>
      </w:r>
      <w:r w:rsidR="00F969AF">
        <w:rPr>
          <w:rFonts w:ascii="Calibri" w:eastAsia="Calibri" w:hAnsi="Calibri" w:cs="Calibri"/>
          <w:sz w:val="24"/>
          <w:szCs w:val="24"/>
        </w:rPr>
        <w:t xml:space="preserve"> architektoniczno- budowlanego</w:t>
      </w:r>
      <w:r>
        <w:rPr>
          <w:rFonts w:ascii="Calibri" w:eastAsia="Calibri" w:hAnsi="Calibri" w:cs="Calibri"/>
          <w:sz w:val="24"/>
          <w:szCs w:val="24"/>
        </w:rPr>
        <w:t xml:space="preserve"> dla inwestycji drogowej pn.:</w:t>
      </w:r>
    </w:p>
    <w:p w14:paraId="0A48D545" w14:textId="77777777" w:rsidR="00457A03" w:rsidRPr="00457A03" w:rsidRDefault="00457A03">
      <w:pPr>
        <w:spacing w:after="120"/>
        <w:jc w:val="center"/>
        <w:rPr>
          <w:rFonts w:ascii="Calibri" w:eastAsia="Calibri" w:hAnsi="Calibri" w:cs="Calibri"/>
          <w:sz w:val="32"/>
          <w:szCs w:val="32"/>
        </w:rPr>
      </w:pPr>
      <w:bookmarkStart w:id="2" w:name="_Hlk216375376"/>
      <w:r w:rsidRPr="00457A03">
        <w:rPr>
          <w:b/>
          <w:bCs/>
          <w:i/>
          <w:iCs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Budowa parkingu na działce 815/15 obręb Nienad</w:t>
      </w:r>
      <w:r w:rsidRPr="008D5F6E">
        <w:rPr>
          <w:b/>
          <w:bCs/>
          <w:i/>
          <w:iCs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ó</w:t>
      </w:r>
      <w:r w:rsidRPr="00457A03">
        <w:rPr>
          <w:b/>
          <w:bCs/>
          <w:i/>
          <w:iCs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wka przy ZS nr 1 w m. Nienad</w:t>
      </w:r>
      <w:r w:rsidRPr="008D5F6E">
        <w:rPr>
          <w:b/>
          <w:bCs/>
          <w:i/>
          <w:iCs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ó</w:t>
      </w:r>
      <w:r w:rsidRPr="00457A03">
        <w:rPr>
          <w:b/>
          <w:bCs/>
          <w:i/>
          <w:iCs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wka</w:t>
      </w:r>
      <w:bookmarkEnd w:id="2"/>
      <w:r w:rsidRPr="00457A03">
        <w:rPr>
          <w:rFonts w:ascii="Calibri" w:eastAsia="Calibri" w:hAnsi="Calibri" w:cs="Calibri"/>
          <w:sz w:val="32"/>
          <w:szCs w:val="32"/>
        </w:rPr>
        <w:t xml:space="preserve"> </w:t>
      </w:r>
    </w:p>
    <w:p w14:paraId="630E8642" w14:textId="59EA3D91" w:rsidR="0095207E" w:rsidRDefault="00000000">
      <w:pPr>
        <w:spacing w:after="120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zgodnie z obowiązującymi przepisami i zasadami wiedzy technicznej.</w:t>
      </w:r>
    </w:p>
    <w:tbl>
      <w:tblPr>
        <w:tblStyle w:val="a"/>
        <w:tblW w:w="962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80"/>
        <w:gridCol w:w="1397"/>
        <w:gridCol w:w="1615"/>
        <w:gridCol w:w="1410"/>
        <w:gridCol w:w="1674"/>
        <w:gridCol w:w="1753"/>
      </w:tblGrid>
      <w:tr w:rsidR="0095207E" w14:paraId="7B01DD07" w14:textId="77777777">
        <w:trPr>
          <w:jc w:val="center"/>
        </w:trPr>
        <w:tc>
          <w:tcPr>
            <w:tcW w:w="1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4173E9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SPECJALNOŚĆ</w:t>
            </w:r>
          </w:p>
          <w:p w14:paraId="4D0874A1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ZAKRES OPRACOWANIA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6F2D29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FUNKCJA</w:t>
            </w:r>
          </w:p>
        </w:tc>
        <w:tc>
          <w:tcPr>
            <w:tcW w:w="16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247495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IMIĘ I NAZWISKO</w:t>
            </w:r>
          </w:p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99472D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NR UPRAWNIEŃ</w:t>
            </w:r>
          </w:p>
        </w:tc>
        <w:tc>
          <w:tcPr>
            <w:tcW w:w="1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4C7B63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DATA</w:t>
            </w:r>
          </w:p>
          <w:p w14:paraId="7D267055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OPRACOWANIA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B0783F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PODPIS</w:t>
            </w:r>
          </w:p>
        </w:tc>
      </w:tr>
      <w:tr w:rsidR="0095207E" w14:paraId="74C972F1" w14:textId="77777777">
        <w:trPr>
          <w:trHeight w:val="851"/>
          <w:jc w:val="center"/>
        </w:trPr>
        <w:tc>
          <w:tcPr>
            <w:tcW w:w="1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895513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Branża drogowa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91735F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projektant</w:t>
            </w:r>
          </w:p>
        </w:tc>
        <w:tc>
          <w:tcPr>
            <w:tcW w:w="16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03E990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mgr inż. Daniel Kargol</w:t>
            </w:r>
          </w:p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242249" w14:textId="77777777" w:rsidR="0095207E" w:rsidRDefault="00000000">
            <w:pP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PDK/0025/</w:t>
            </w:r>
          </w:p>
          <w:p w14:paraId="7D4436B6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PWOD/19</w:t>
            </w:r>
          </w:p>
        </w:tc>
        <w:tc>
          <w:tcPr>
            <w:tcW w:w="1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F3EF69" w14:textId="1235151D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0</w:t>
            </w:r>
            <w:r w:rsidR="001106B0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3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.202</w:t>
            </w:r>
            <w:r w:rsidR="00457A03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345C65" w14:textId="77777777" w:rsidR="0095207E" w:rsidRDefault="0095207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</w:tbl>
    <w:p w14:paraId="6F4B8940" w14:textId="77777777" w:rsidR="0095207E" w:rsidRDefault="0095207E">
      <w:pPr>
        <w:rPr>
          <w:rFonts w:ascii="Arial" w:eastAsia="Arial" w:hAnsi="Arial" w:cs="Arial"/>
        </w:rPr>
      </w:pPr>
    </w:p>
    <w:p w14:paraId="3FDD4646" w14:textId="77777777" w:rsidR="0095207E" w:rsidRDefault="00000000">
      <w:pPr>
        <w:spacing w:after="12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Zespół projektowy (Pozostałe osoby biorące udział w opracowaniu projektu – w związku z art. 34 ust. 3e Prawa Budowlanego)</w:t>
      </w:r>
    </w:p>
    <w:tbl>
      <w:tblPr>
        <w:tblStyle w:val="a0"/>
        <w:tblW w:w="94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085"/>
        <w:gridCol w:w="1475"/>
        <w:gridCol w:w="2052"/>
        <w:gridCol w:w="2179"/>
        <w:gridCol w:w="1701"/>
      </w:tblGrid>
      <w:tr w:rsidR="0095207E" w14:paraId="2E3DC225" w14:textId="77777777">
        <w:trPr>
          <w:jc w:val="center"/>
        </w:trPr>
        <w:tc>
          <w:tcPr>
            <w:tcW w:w="2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DDC62B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SPECJALNOŚĆ</w:t>
            </w:r>
          </w:p>
          <w:p w14:paraId="25083830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ZAKRES OPRACOWANIA</w:t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6057BD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FUNKCJA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2C061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IMIĘ I NAZWISKO</w:t>
            </w:r>
          </w:p>
        </w:tc>
        <w:tc>
          <w:tcPr>
            <w:tcW w:w="21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6B3776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NR UPRAWNIEŃ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3B64C3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DATA</w:t>
            </w:r>
          </w:p>
          <w:p w14:paraId="65955DD6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OPRACOWANIA</w:t>
            </w:r>
          </w:p>
        </w:tc>
      </w:tr>
      <w:tr w:rsidR="0095207E" w14:paraId="65A796C0" w14:textId="77777777">
        <w:trPr>
          <w:trHeight w:val="811"/>
          <w:jc w:val="center"/>
        </w:trPr>
        <w:tc>
          <w:tcPr>
            <w:tcW w:w="2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4DD265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Branża drogowa</w:t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8D3512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sprawdzający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39DF37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mgr inż. Jadwiga Bieszczad</w:t>
            </w:r>
          </w:p>
        </w:tc>
        <w:tc>
          <w:tcPr>
            <w:tcW w:w="21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34F522" w14:textId="77777777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PDK/0376/PWOD/19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ACDD03" w14:textId="1F9F78FB" w:rsidR="0095207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0</w:t>
            </w:r>
            <w:r w:rsidR="001106B0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3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.202</w:t>
            </w:r>
            <w:r w:rsidR="00457A03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</w:tbl>
    <w:p w14:paraId="694F3BB5" w14:textId="77777777" w:rsidR="0095207E" w:rsidRDefault="0095207E">
      <w:pPr>
        <w:widowControl/>
        <w:spacing w:after="200" w:line="276" w:lineRule="auto"/>
      </w:pPr>
    </w:p>
    <w:p w14:paraId="1FB2878A" w14:textId="77777777" w:rsidR="0095207E" w:rsidRDefault="0095207E">
      <w:pPr>
        <w:widowControl/>
        <w:spacing w:after="200" w:line="276" w:lineRule="auto"/>
      </w:pPr>
    </w:p>
    <w:p w14:paraId="1F068B7B" w14:textId="77777777" w:rsidR="0095207E" w:rsidRDefault="0095207E">
      <w:pPr>
        <w:widowControl/>
        <w:spacing w:after="200" w:line="276" w:lineRule="auto"/>
      </w:pPr>
    </w:p>
    <w:p w14:paraId="5921B90F" w14:textId="77777777" w:rsidR="0095207E" w:rsidRDefault="0095207E">
      <w:pPr>
        <w:widowControl/>
        <w:spacing w:after="200" w:line="276" w:lineRule="auto"/>
      </w:pPr>
    </w:p>
    <w:p w14:paraId="7DC56A4F" w14:textId="77777777" w:rsidR="0095207E" w:rsidRDefault="0095207E">
      <w:pPr>
        <w:widowControl/>
        <w:spacing w:after="200" w:line="276" w:lineRule="auto"/>
      </w:pPr>
    </w:p>
    <w:p w14:paraId="198C4E30" w14:textId="77777777" w:rsidR="0095207E" w:rsidRDefault="0095207E">
      <w:pPr>
        <w:widowControl/>
        <w:spacing w:after="200" w:line="276" w:lineRule="auto"/>
      </w:pPr>
    </w:p>
    <w:p w14:paraId="36A05A16" w14:textId="77777777" w:rsidR="0095207E" w:rsidRDefault="0095207E">
      <w:pPr>
        <w:widowControl/>
        <w:spacing w:after="200" w:line="276" w:lineRule="auto"/>
      </w:pPr>
    </w:p>
    <w:p w14:paraId="40ACBEE1" w14:textId="77777777" w:rsidR="0095207E" w:rsidRDefault="0095207E">
      <w:pPr>
        <w:widowControl/>
        <w:spacing w:after="200" w:line="276" w:lineRule="auto"/>
      </w:pPr>
    </w:p>
    <w:p w14:paraId="3E23A31E" w14:textId="77777777" w:rsidR="0095207E" w:rsidRDefault="0095207E">
      <w:pPr>
        <w:widowControl/>
        <w:spacing w:after="200" w:line="276" w:lineRule="auto"/>
      </w:pPr>
    </w:p>
    <w:p w14:paraId="78358685" w14:textId="77777777" w:rsidR="0095207E" w:rsidRDefault="0095207E">
      <w:pPr>
        <w:widowControl/>
        <w:spacing w:after="200" w:line="276" w:lineRule="auto"/>
      </w:pPr>
    </w:p>
    <w:p w14:paraId="3876873D" w14:textId="77777777" w:rsidR="0095207E" w:rsidRDefault="0095207E">
      <w:pPr>
        <w:widowControl/>
        <w:spacing w:after="200" w:line="276" w:lineRule="auto"/>
      </w:pPr>
    </w:p>
    <w:p w14:paraId="362F10CB" w14:textId="77777777" w:rsidR="0095207E" w:rsidRDefault="0095207E">
      <w:pPr>
        <w:widowControl/>
        <w:spacing w:after="200" w:line="276" w:lineRule="auto"/>
      </w:pPr>
    </w:p>
    <w:p w14:paraId="46A40939" w14:textId="77777777" w:rsidR="0095207E" w:rsidRDefault="0095207E">
      <w:pPr>
        <w:widowControl/>
        <w:spacing w:after="200" w:line="276" w:lineRule="auto"/>
      </w:pPr>
    </w:p>
    <w:p w14:paraId="1E02A281" w14:textId="77777777" w:rsidR="0095207E" w:rsidRDefault="0095207E">
      <w:pPr>
        <w:widowControl/>
        <w:spacing w:after="200" w:line="276" w:lineRule="auto"/>
      </w:pPr>
    </w:p>
    <w:p w14:paraId="6620FDB0" w14:textId="77777777" w:rsidR="0095207E" w:rsidRDefault="0095207E">
      <w:pPr>
        <w:widowControl/>
        <w:spacing w:after="200" w:line="276" w:lineRule="auto"/>
        <w:rPr>
          <w:rFonts w:ascii="Calibri" w:eastAsia="Calibri" w:hAnsi="Calibri" w:cs="Calibri"/>
          <w:b/>
          <w:sz w:val="28"/>
          <w:szCs w:val="28"/>
        </w:rPr>
      </w:pPr>
    </w:p>
    <w:p w14:paraId="1AB12613" w14:textId="77777777" w:rsidR="0095207E" w:rsidRDefault="0095207E">
      <w:pPr>
        <w:pStyle w:val="Nagwek1"/>
        <w:jc w:val="center"/>
      </w:pPr>
    </w:p>
    <w:p w14:paraId="190E7847" w14:textId="77777777" w:rsidR="0095207E" w:rsidRDefault="0095207E">
      <w:pPr>
        <w:pStyle w:val="Nagwek1"/>
        <w:jc w:val="center"/>
      </w:pPr>
    </w:p>
    <w:p w14:paraId="5B28F94F" w14:textId="77777777" w:rsidR="0095207E" w:rsidRDefault="0095207E">
      <w:pPr>
        <w:pStyle w:val="Nagwek1"/>
        <w:jc w:val="center"/>
      </w:pPr>
    </w:p>
    <w:p w14:paraId="4DF12A68" w14:textId="77777777" w:rsidR="0095207E" w:rsidRDefault="0095207E">
      <w:pPr>
        <w:pStyle w:val="Nagwek1"/>
        <w:jc w:val="center"/>
      </w:pPr>
    </w:p>
    <w:p w14:paraId="37F4C866" w14:textId="77777777" w:rsidR="0095207E" w:rsidRDefault="0095207E">
      <w:pPr>
        <w:pStyle w:val="Nagwek1"/>
        <w:jc w:val="center"/>
      </w:pPr>
    </w:p>
    <w:p w14:paraId="44B8CB1E" w14:textId="77777777" w:rsidR="0095207E" w:rsidRDefault="0095207E">
      <w:pPr>
        <w:pStyle w:val="Nagwek1"/>
        <w:jc w:val="center"/>
      </w:pPr>
    </w:p>
    <w:p w14:paraId="0055247B" w14:textId="77777777" w:rsidR="0095207E" w:rsidRDefault="0095207E">
      <w:pPr>
        <w:pStyle w:val="Nagwek1"/>
        <w:jc w:val="center"/>
      </w:pPr>
    </w:p>
    <w:p w14:paraId="5D652958" w14:textId="77777777" w:rsidR="0095207E" w:rsidRDefault="0095207E">
      <w:pPr>
        <w:pStyle w:val="Nagwek1"/>
        <w:jc w:val="center"/>
      </w:pPr>
    </w:p>
    <w:p w14:paraId="0CF00AB0" w14:textId="77777777" w:rsidR="0095207E" w:rsidRDefault="0095207E">
      <w:pPr>
        <w:pStyle w:val="Nagwek1"/>
        <w:jc w:val="center"/>
      </w:pPr>
    </w:p>
    <w:p w14:paraId="6FD6AB25" w14:textId="77777777" w:rsidR="0095207E" w:rsidRDefault="0095207E">
      <w:pPr>
        <w:pStyle w:val="Nagwek1"/>
        <w:jc w:val="center"/>
      </w:pPr>
    </w:p>
    <w:p w14:paraId="1970A6E6" w14:textId="77777777" w:rsidR="0095207E" w:rsidRDefault="00000000">
      <w:pPr>
        <w:pStyle w:val="Nagwek1"/>
        <w:jc w:val="center"/>
      </w:pPr>
      <w:bookmarkStart w:id="3" w:name="_Toc228379911"/>
      <w:r>
        <w:t>CZĘŚĆ OPISOWA</w:t>
      </w:r>
      <w:bookmarkEnd w:id="3"/>
    </w:p>
    <w:p w14:paraId="11BF9428" w14:textId="77777777" w:rsidR="0095207E" w:rsidRDefault="00000000">
      <w:pPr>
        <w:widowControl/>
        <w:spacing w:after="200" w:line="276" w:lineRule="auto"/>
        <w:rPr>
          <w:rFonts w:ascii="Calibri" w:eastAsia="Calibri" w:hAnsi="Calibri" w:cs="Calibri"/>
          <w:b/>
          <w:sz w:val="28"/>
          <w:szCs w:val="28"/>
        </w:rPr>
      </w:pPr>
      <w:r>
        <w:br w:type="page"/>
      </w:r>
    </w:p>
    <w:p w14:paraId="7DA38AC2" w14:textId="77777777" w:rsidR="0095207E" w:rsidRDefault="00000000">
      <w:pPr>
        <w:pStyle w:val="Nagwek1"/>
        <w:numPr>
          <w:ilvl w:val="0"/>
          <w:numId w:val="1"/>
        </w:numPr>
        <w:ind w:left="567"/>
      </w:pPr>
      <w:bookmarkStart w:id="4" w:name="_Toc228379912"/>
      <w:r>
        <w:lastRenderedPageBreak/>
        <w:t>Kategoria obiektu budowlanego</w:t>
      </w:r>
      <w:bookmarkEnd w:id="4"/>
    </w:p>
    <w:p w14:paraId="060F3894" w14:textId="77777777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Kategoria XXII – place składowe, postojowe, składowiska odpadów, parkingi</w:t>
      </w:r>
    </w:p>
    <w:p w14:paraId="49A86238" w14:textId="77777777" w:rsidR="0095207E" w:rsidRDefault="00000000">
      <w:pPr>
        <w:pStyle w:val="Nagwek1"/>
        <w:numPr>
          <w:ilvl w:val="0"/>
          <w:numId w:val="1"/>
        </w:numPr>
        <w:ind w:left="567"/>
      </w:pPr>
      <w:bookmarkStart w:id="5" w:name="_Toc228379913"/>
      <w:r>
        <w:t>Podstawa opracowania</w:t>
      </w:r>
      <w:bookmarkEnd w:id="5"/>
    </w:p>
    <w:p w14:paraId="5BCCD077" w14:textId="77777777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aktualna mapa do celów projektowych z uzbrojeniem w skali 1:500 </w:t>
      </w:r>
    </w:p>
    <w:p w14:paraId="5B665911" w14:textId="77777777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wizja w terenie, </w:t>
      </w:r>
    </w:p>
    <w:p w14:paraId="778BE410" w14:textId="77777777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Ustawa z dnia 7 lipca 1994r. – Prawo Budowlane, wraz z przepisami wykonawczymi (Dz.U. 2023.0.682 – j.t.) </w:t>
      </w:r>
    </w:p>
    <w:p w14:paraId="4CB93D50" w14:textId="77777777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Ustawa z dnia 21 marca 1985 o drogach publicznych (Dz.U. 2023.0.645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t.j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>.)</w:t>
      </w:r>
    </w:p>
    <w:p w14:paraId="7972030C" w14:textId="77777777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Rozporządzenie Ministra Infrastruktury z dnia 12 kwietnia 2002 r. w sprawie warunków technicznych jakim powinny odpowiadać budynki i ich usytuowanie </w:t>
      </w:r>
    </w:p>
    <w:p w14:paraId="5C261B07" w14:textId="77777777" w:rsidR="0095207E" w:rsidRDefault="00000000">
      <w:pPr>
        <w:pStyle w:val="Nagwek1"/>
        <w:numPr>
          <w:ilvl w:val="0"/>
          <w:numId w:val="1"/>
        </w:numPr>
        <w:ind w:left="567"/>
      </w:pPr>
      <w:bookmarkStart w:id="6" w:name="_Toc228379914"/>
      <w:r>
        <w:t>Charakterystyczne parametry obiektu budowlanego</w:t>
      </w:r>
      <w:bookmarkEnd w:id="6"/>
    </w:p>
    <w:p w14:paraId="3CE7B1C9" w14:textId="77777777" w:rsidR="0095207E" w:rsidRDefault="00000000">
      <w:pPr>
        <w:pStyle w:val="Nagwek2"/>
        <w:numPr>
          <w:ilvl w:val="1"/>
          <w:numId w:val="1"/>
        </w:numPr>
        <w:ind w:left="850"/>
      </w:pPr>
      <w:bookmarkStart w:id="7" w:name="_Toc228379915"/>
      <w:r>
        <w:t>Stan istniejący</w:t>
      </w:r>
      <w:bookmarkEnd w:id="7"/>
    </w:p>
    <w:p w14:paraId="725E4A6F" w14:textId="77777777" w:rsidR="00EE49E4" w:rsidRPr="00EE49E4" w:rsidRDefault="00EE49E4" w:rsidP="00EE49E4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EE49E4">
        <w:rPr>
          <w:rFonts w:ascii="Calibri" w:eastAsia="Calibri" w:hAnsi="Calibri" w:cs="Calibri"/>
          <w:color w:val="000000"/>
          <w:sz w:val="24"/>
          <w:szCs w:val="24"/>
        </w:rPr>
        <w:t xml:space="preserve">Teren płaski, nie zabudowany, grunt przewidziany do budowy parkingu stanowią pastwiska, uzbrojony jak na PZT 1:500. </w:t>
      </w:r>
    </w:p>
    <w:p w14:paraId="265A7ADD" w14:textId="77777777" w:rsidR="00EE49E4" w:rsidRPr="00EE49E4" w:rsidRDefault="00EE49E4" w:rsidP="00EE49E4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EE49E4">
        <w:rPr>
          <w:rFonts w:ascii="Calibri" w:eastAsia="Calibri" w:hAnsi="Calibri" w:cs="Calibri"/>
          <w:color w:val="000000"/>
          <w:sz w:val="24"/>
          <w:szCs w:val="24"/>
        </w:rPr>
        <w:t xml:space="preserve">Przedmiotowa inwestycja zlokalizowana jest na terenie działki o nr. </w:t>
      </w:r>
      <w:proofErr w:type="spellStart"/>
      <w:r w:rsidRPr="00EE49E4">
        <w:rPr>
          <w:rFonts w:ascii="Calibri" w:eastAsia="Calibri" w:hAnsi="Calibri" w:cs="Calibri"/>
          <w:color w:val="000000"/>
          <w:sz w:val="24"/>
          <w:szCs w:val="24"/>
        </w:rPr>
        <w:t>ewid</w:t>
      </w:r>
      <w:proofErr w:type="spellEnd"/>
      <w:r w:rsidRPr="00EE49E4">
        <w:rPr>
          <w:rFonts w:ascii="Calibri" w:eastAsia="Calibri" w:hAnsi="Calibri" w:cs="Calibri"/>
          <w:color w:val="000000"/>
          <w:sz w:val="24"/>
          <w:szCs w:val="24"/>
        </w:rPr>
        <w:t xml:space="preserve">. 815/15 obręb 0003 Nienadówka. Na przedmiotowej działki zlokalizowane są pastwiska. Projektowany parking dla samochodów osobowych zlokalizowany jest przy drodze publicznej powiatowej 1217R. Dostęp do projektowanych miejsc postojowych przez istniejące zjazdy z drogi powiatowej. </w:t>
      </w:r>
    </w:p>
    <w:p w14:paraId="7828318B" w14:textId="77777777" w:rsidR="00EE49E4" w:rsidRPr="00EE49E4" w:rsidRDefault="00EE49E4" w:rsidP="00EE49E4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EE49E4">
        <w:rPr>
          <w:rFonts w:ascii="Calibri" w:eastAsia="Calibri" w:hAnsi="Calibri" w:cs="Calibri"/>
          <w:color w:val="000000"/>
          <w:sz w:val="24"/>
          <w:szCs w:val="24"/>
        </w:rPr>
        <w:t>Teren objęty przedmiotową inwestycją nie leży na obszarze strategicznych inwestycji w zakresie sieci przesyłowych, ani w strefie kontrolowanej gazociągu, czy strefie bezpieczeństwa od rurociągu. Na terenie planowanej inwestycji nie obowiązuje miejscowy plan zagospodarowania przestrzennego. Dla przedmiotowej inwestycji wydano decyzje celu publicznego znak RG.6733.31.2025 z dn. 05.01.2026r.</w:t>
      </w:r>
    </w:p>
    <w:p w14:paraId="3901A9B7" w14:textId="77777777" w:rsidR="00EE49E4" w:rsidRPr="00EE49E4" w:rsidRDefault="00EE49E4" w:rsidP="00EE49E4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EE49E4">
        <w:rPr>
          <w:rFonts w:ascii="Calibri" w:eastAsia="Calibri" w:hAnsi="Calibri" w:cs="Calibri"/>
          <w:color w:val="000000"/>
          <w:sz w:val="24"/>
          <w:szCs w:val="24"/>
        </w:rPr>
        <w:t>Teren oraz istniejące na nim obiekty nie podlegają ochronie dziedzictwa kulturowego, zabytków i kultury współczesnej.</w:t>
      </w:r>
    </w:p>
    <w:p w14:paraId="5C7ACE10" w14:textId="77777777" w:rsidR="0095207E" w:rsidRDefault="00000000">
      <w:pPr>
        <w:pStyle w:val="Nagwek2"/>
        <w:numPr>
          <w:ilvl w:val="1"/>
          <w:numId w:val="1"/>
        </w:numPr>
        <w:ind w:left="850"/>
      </w:pPr>
      <w:bookmarkStart w:id="8" w:name="_Toc228379916"/>
      <w:r>
        <w:t>Stan projektowany</w:t>
      </w:r>
      <w:bookmarkEnd w:id="8"/>
    </w:p>
    <w:p w14:paraId="6E4015CD" w14:textId="58C1669B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W ramach inwestycji projektuje budowę parkingu o następujących parametrach technicznych:</w:t>
      </w:r>
    </w:p>
    <w:p w14:paraId="43352DFC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before="100" w:after="100" w:line="276" w:lineRule="auto"/>
        <w:ind w:left="567" w:firstLine="567"/>
        <w:jc w:val="both"/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</w:pPr>
      <w:r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  <w:t xml:space="preserve">Parametry techniczne parkingu </w:t>
      </w:r>
    </w:p>
    <w:p w14:paraId="6A31E3A7" w14:textId="13CF8281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Powierzchnia parkingu: </w:t>
      </w:r>
      <w:r w:rsidR="001106B0">
        <w:rPr>
          <w:rFonts w:ascii="Calibri" w:eastAsia="Calibri" w:hAnsi="Calibri" w:cs="Calibri"/>
          <w:color w:val="000000"/>
          <w:sz w:val="24"/>
          <w:szCs w:val="24"/>
        </w:rPr>
        <w:t>1873</w:t>
      </w:r>
      <w:r>
        <w:rPr>
          <w:rFonts w:ascii="Calibri" w:eastAsia="Calibri" w:hAnsi="Calibri" w:cs="Calibri"/>
          <w:color w:val="000000"/>
          <w:sz w:val="24"/>
          <w:szCs w:val="24"/>
        </w:rPr>
        <w:t>m</w:t>
      </w:r>
      <w:r>
        <w:rPr>
          <w:rFonts w:ascii="Calibri" w:eastAsia="Calibri" w:hAnsi="Calibri" w:cs="Calibri"/>
          <w:color w:val="000000"/>
          <w:sz w:val="24"/>
          <w:szCs w:val="24"/>
          <w:vertAlign w:val="superscript"/>
        </w:rPr>
        <w:t>2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</w:p>
    <w:p w14:paraId="16F765F9" w14:textId="77777777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Przeznaczenie: dla samochodów osobowych </w:t>
      </w:r>
    </w:p>
    <w:p w14:paraId="2C0FAEF1" w14:textId="77777777" w:rsidR="0095207E" w:rsidRDefault="0000000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Liczba miejsc postojowych: </w:t>
      </w:r>
    </w:p>
    <w:p w14:paraId="70B710D7" w14:textId="63EBCDDC" w:rsidR="0095207E" w:rsidRDefault="00000000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560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ogólnodostępnych: </w:t>
      </w:r>
      <w:r w:rsidR="00797821">
        <w:rPr>
          <w:rFonts w:ascii="Calibri" w:eastAsia="Calibri" w:hAnsi="Calibri" w:cs="Calibri"/>
          <w:color w:val="000000"/>
          <w:sz w:val="24"/>
          <w:szCs w:val="24"/>
        </w:rPr>
        <w:t>57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szt. – szerokość 2,5 m i długość 5,0m</w:t>
      </w:r>
      <w:r w:rsidR="00E11BF3">
        <w:rPr>
          <w:rFonts w:ascii="Calibri" w:eastAsia="Calibri" w:hAnsi="Calibri" w:cs="Calibri"/>
          <w:color w:val="000000"/>
          <w:sz w:val="24"/>
          <w:szCs w:val="24"/>
        </w:rPr>
        <w:t>,</w:t>
      </w:r>
    </w:p>
    <w:p w14:paraId="3A0DF846" w14:textId="7307425C" w:rsidR="0095207E" w:rsidRDefault="00000000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560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dla osób niepełnosprawnych: </w:t>
      </w:r>
      <w:r w:rsidR="00E11BF3">
        <w:rPr>
          <w:rFonts w:ascii="Calibri" w:eastAsia="Calibri" w:hAnsi="Calibri" w:cs="Calibri"/>
          <w:color w:val="000000"/>
          <w:sz w:val="24"/>
          <w:szCs w:val="24"/>
        </w:rPr>
        <w:t>3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szt. – szerokość 3,6 m i długość 5,0m</w:t>
      </w:r>
      <w:r w:rsidR="00E11BF3">
        <w:rPr>
          <w:rFonts w:ascii="Calibri" w:eastAsia="Calibri" w:hAnsi="Calibri" w:cs="Calibri"/>
          <w:color w:val="000000"/>
          <w:sz w:val="24"/>
          <w:szCs w:val="24"/>
        </w:rPr>
        <w:t>,</w:t>
      </w:r>
    </w:p>
    <w:p w14:paraId="0BFA2571" w14:textId="331F1DF4" w:rsidR="0095207E" w:rsidRPr="00C902F1" w:rsidRDefault="008D5F6E" w:rsidP="00C902F1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560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szerokość ciągów komunikacji wewnętrznej</w:t>
      </w:r>
      <w:r w:rsidR="00E11BF3">
        <w:rPr>
          <w:rFonts w:ascii="Calibri" w:eastAsia="Calibri" w:hAnsi="Calibri" w:cs="Calibri"/>
          <w:color w:val="000000"/>
          <w:sz w:val="24"/>
          <w:szCs w:val="24"/>
        </w:rPr>
        <w:t>: 4m,</w:t>
      </w:r>
    </w:p>
    <w:p w14:paraId="167B21C4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before="100" w:after="100" w:line="276" w:lineRule="auto"/>
        <w:ind w:left="567" w:firstLine="567"/>
        <w:jc w:val="both"/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</w:pPr>
      <w:r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  <w:t>Zakres projektu</w:t>
      </w:r>
    </w:p>
    <w:p w14:paraId="7B1F239C" w14:textId="671535FB" w:rsidR="0095207E" w:rsidRPr="001446A1" w:rsidRDefault="00000000" w:rsidP="001446A1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lastRenderedPageBreak/>
        <w:t>Na terenie przeznaczonym na wydzielony liniami rozgraniczającymi obszar inwestycji będ</w:t>
      </w:r>
      <w:r w:rsidR="001446A1">
        <w:rPr>
          <w:rFonts w:ascii="Calibri" w:eastAsia="Calibri" w:hAnsi="Calibri" w:cs="Calibri"/>
          <w:color w:val="000000"/>
          <w:sz w:val="24"/>
          <w:szCs w:val="24"/>
        </w:rPr>
        <w:t>zie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wykonan</w:t>
      </w:r>
      <w:r w:rsidR="001446A1">
        <w:rPr>
          <w:rFonts w:ascii="Calibri" w:eastAsia="Calibri" w:hAnsi="Calibri" w:cs="Calibri"/>
          <w:color w:val="000000"/>
          <w:sz w:val="24"/>
          <w:szCs w:val="24"/>
        </w:rPr>
        <w:t xml:space="preserve">a 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budowa parkingu na </w:t>
      </w:r>
      <w:r w:rsidR="001446A1">
        <w:rPr>
          <w:rFonts w:ascii="Calibri" w:eastAsia="Calibri" w:hAnsi="Calibri" w:cs="Calibri"/>
          <w:color w:val="000000"/>
          <w:sz w:val="24"/>
          <w:szCs w:val="24"/>
        </w:rPr>
        <w:t>6</w:t>
      </w:r>
      <w:r w:rsidR="00F969AF">
        <w:rPr>
          <w:rFonts w:ascii="Calibri" w:eastAsia="Calibri" w:hAnsi="Calibri" w:cs="Calibri"/>
          <w:color w:val="000000"/>
          <w:sz w:val="24"/>
          <w:szCs w:val="24"/>
        </w:rPr>
        <w:t>0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miejsc postojowych </w:t>
      </w:r>
      <w:r w:rsidR="001446A1">
        <w:rPr>
          <w:rFonts w:ascii="Calibri" w:eastAsia="Calibri" w:hAnsi="Calibri" w:cs="Calibri"/>
          <w:color w:val="000000"/>
          <w:sz w:val="24"/>
          <w:szCs w:val="24"/>
        </w:rPr>
        <w:t xml:space="preserve">wraz z </w:t>
      </w:r>
      <w:r>
        <w:rPr>
          <w:rFonts w:ascii="Calibri" w:eastAsia="Calibri" w:hAnsi="Calibri" w:cs="Calibri"/>
          <w:color w:val="000000"/>
          <w:sz w:val="24"/>
          <w:szCs w:val="24"/>
        </w:rPr>
        <w:t>budow</w:t>
      </w:r>
      <w:r w:rsidR="001446A1">
        <w:rPr>
          <w:rFonts w:ascii="Calibri" w:eastAsia="Calibri" w:hAnsi="Calibri" w:cs="Calibri"/>
          <w:color w:val="000000"/>
          <w:sz w:val="24"/>
          <w:szCs w:val="24"/>
        </w:rPr>
        <w:t>ą ciągów komunikacyjnych wewnętrznych.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</w:p>
    <w:p w14:paraId="74A61B95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Wszystkie powstałe w skutek projektowanego zagospodarowania terenu skarpy należy ukształtować z pochyleniem 1:1,5, w miejscach o ograniczonych możliwościach miejscowych należy zastosować skarpy o większym pochyleniu, ale nie większym niż 1:1. Skarpy o pochyleniu większym niż 1:1,5 należy umocnić ażurowymi płytami betonowymi na podsypce cementowo-piaskowej.</w:t>
      </w:r>
    </w:p>
    <w:p w14:paraId="237D07C2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before="100" w:after="100" w:line="276" w:lineRule="auto"/>
        <w:ind w:left="567" w:firstLine="567"/>
        <w:jc w:val="both"/>
        <w:rPr>
          <w:rFonts w:ascii="Arial" w:eastAsia="Arial" w:hAnsi="Arial" w:cs="Arial"/>
          <w:color w:val="000000"/>
          <w:sz w:val="23"/>
          <w:szCs w:val="23"/>
        </w:rPr>
      </w:pPr>
      <w:r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  <w:t xml:space="preserve">Nawierzchnie </w:t>
      </w:r>
    </w:p>
    <w:p w14:paraId="0E9F7539" w14:textId="79578CCC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Na przedmiotowym zadaniu zaprojektowano następując</w:t>
      </w:r>
      <w:r w:rsidR="001106B0">
        <w:rPr>
          <w:rFonts w:ascii="Calibri" w:eastAsia="Calibri" w:hAnsi="Calibri" w:cs="Calibri"/>
          <w:color w:val="000000"/>
          <w:sz w:val="24"/>
          <w:szCs w:val="24"/>
        </w:rPr>
        <w:t>ą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nawierzchnie: </w:t>
      </w: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7938"/>
        <w:gridCol w:w="1351"/>
      </w:tblGrid>
      <w:tr w:rsidR="00F0183F" w:rsidRPr="00F0183F" w14:paraId="314FAC33" w14:textId="77777777" w:rsidTr="001106B0">
        <w:tc>
          <w:tcPr>
            <w:tcW w:w="793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65B0C8B" w14:textId="77777777" w:rsidR="00F0183F" w:rsidRPr="00F0183F" w:rsidRDefault="00F0183F" w:rsidP="00F0183F">
            <w:pPr>
              <w:widowControl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</w:pPr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Warstwa ścieralna z mieszanki min.-</w:t>
            </w:r>
            <w:proofErr w:type="spellStart"/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asf</w:t>
            </w:r>
            <w:proofErr w:type="spellEnd"/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. AC 11S</w:t>
            </w:r>
          </w:p>
          <w:p w14:paraId="6F967602" w14:textId="35C1CED4" w:rsidR="00F0183F" w:rsidRPr="00F0183F" w:rsidRDefault="00F0183F" w:rsidP="00F0183F">
            <w:pPr>
              <w:widowControl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</w:pPr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Warstwa wiążąca z betonu asfaltowego AC  16</w:t>
            </w:r>
            <w:r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W</w:t>
            </w:r>
          </w:p>
          <w:p w14:paraId="7A3A0DB4" w14:textId="77777777" w:rsidR="00F0183F" w:rsidRPr="00F0183F" w:rsidRDefault="00F0183F" w:rsidP="00F0183F">
            <w:pPr>
              <w:widowControl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</w:pPr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Warstwa podbudowy zasadniczej z mieszanki niezwiązanej z kruszywem 0/31,5</w:t>
            </w:r>
          </w:p>
          <w:p w14:paraId="202CB0A6" w14:textId="77777777" w:rsidR="00F0183F" w:rsidRPr="00F0183F" w:rsidRDefault="00F0183F" w:rsidP="00F0183F">
            <w:pPr>
              <w:widowControl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Calibri" w:eastAsia="Calibri" w:hAnsi="Calibri" w:cs="Calibri"/>
                <w:color w:val="000000"/>
                <w:sz w:val="24"/>
                <w:szCs w:val="24"/>
                <w:lang w:val="x-none"/>
              </w:rPr>
            </w:pPr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 xml:space="preserve">Warstwa </w:t>
            </w:r>
            <w:proofErr w:type="spellStart"/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mrozoochronna</w:t>
            </w:r>
            <w:proofErr w:type="spellEnd"/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 xml:space="preserve"> z mieszanki związanej spoiwem hydraulicznym lub gruntu stabilizowanego spoiwem hydraulicznym C1,5/2</w:t>
            </w:r>
          </w:p>
        </w:tc>
        <w:tc>
          <w:tcPr>
            <w:tcW w:w="13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D818653" w14:textId="77777777" w:rsidR="00F0183F" w:rsidRPr="00F0183F" w:rsidRDefault="00F0183F" w:rsidP="00F0183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</w:pPr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4 cm</w:t>
            </w:r>
          </w:p>
          <w:p w14:paraId="4E61BD30" w14:textId="168DA1EE" w:rsidR="00F0183F" w:rsidRPr="00F0183F" w:rsidRDefault="00F0183F" w:rsidP="00F0183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6</w:t>
            </w:r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 xml:space="preserve"> cm</w:t>
            </w:r>
          </w:p>
          <w:p w14:paraId="16A3B567" w14:textId="77777777" w:rsidR="00F0183F" w:rsidRPr="00F0183F" w:rsidRDefault="00F0183F" w:rsidP="00F0183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567" w:firstLine="567"/>
              <w:jc w:val="both"/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</w:pPr>
          </w:p>
          <w:p w14:paraId="2172F787" w14:textId="77777777" w:rsidR="00F0183F" w:rsidRPr="00F0183F" w:rsidRDefault="00F0183F" w:rsidP="00F0183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</w:pPr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20 cm</w:t>
            </w:r>
          </w:p>
          <w:p w14:paraId="528EB7FB" w14:textId="77777777" w:rsidR="00F0183F" w:rsidRPr="00F0183F" w:rsidRDefault="00F0183F" w:rsidP="00F0183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567" w:firstLine="567"/>
              <w:jc w:val="both"/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</w:pPr>
          </w:p>
          <w:p w14:paraId="4834EC07" w14:textId="77777777" w:rsidR="00F0183F" w:rsidRPr="00F0183F" w:rsidRDefault="00F0183F" w:rsidP="00F0183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</w:pPr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30 cm</w:t>
            </w:r>
          </w:p>
        </w:tc>
      </w:tr>
      <w:tr w:rsidR="00F0183F" w:rsidRPr="00F0183F" w14:paraId="226B0214" w14:textId="77777777" w:rsidTr="001106B0">
        <w:trPr>
          <w:trHeight w:val="834"/>
        </w:trPr>
        <w:tc>
          <w:tcPr>
            <w:tcW w:w="793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588DEA55" w14:textId="77777777" w:rsidR="00F0183F" w:rsidRPr="00F0183F" w:rsidRDefault="00F0183F" w:rsidP="00F0183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567" w:firstLine="567"/>
              <w:jc w:val="both"/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</w:pPr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Razem:</w:t>
            </w:r>
          </w:p>
        </w:tc>
        <w:tc>
          <w:tcPr>
            <w:tcW w:w="1351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5763957F" w14:textId="10FC7432" w:rsidR="00F0183F" w:rsidRPr="00F0183F" w:rsidRDefault="00F0183F" w:rsidP="00F0183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</w:pPr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6</w:t>
            </w:r>
            <w:r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>0</w:t>
            </w:r>
            <w:r w:rsidRPr="00F0183F">
              <w:rPr>
                <w:rFonts w:ascii="Calibri" w:eastAsia="Calibri" w:hAnsi="Calibri" w:cs="Calibri"/>
                <w:bCs/>
                <w:color w:val="000000"/>
                <w:sz w:val="24"/>
                <w:szCs w:val="24"/>
              </w:rPr>
              <w:t xml:space="preserve"> cm</w:t>
            </w:r>
          </w:p>
        </w:tc>
      </w:tr>
    </w:tbl>
    <w:p w14:paraId="41A52949" w14:textId="77777777" w:rsidR="0095207E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before="100" w:after="100" w:line="276" w:lineRule="auto"/>
        <w:ind w:left="567" w:firstLine="567"/>
        <w:jc w:val="both"/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</w:pPr>
      <w:r>
        <w:rPr>
          <w:rFonts w:ascii="Calibri" w:eastAsia="Calibri" w:hAnsi="Calibri" w:cs="Calibri"/>
          <w:b/>
          <w:color w:val="000000"/>
          <w:sz w:val="24"/>
          <w:szCs w:val="24"/>
          <w:u w:val="single"/>
        </w:rPr>
        <w:t xml:space="preserve">Opis dostępności dla osób niepełnosprawnych </w:t>
      </w:r>
    </w:p>
    <w:p w14:paraId="402F0A6F" w14:textId="5004E6C0" w:rsidR="001106B0" w:rsidRPr="001106B0" w:rsidRDefault="00000000" w:rsidP="001106B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Obiekt zaprojektowano zapewniając niezbędne warunki do korzystania przez osoby niepełnosprawne, w szczególności poruszające się na wózkach inwalidzkich w sposób określony w obowiązujących przepisach, zaprojektowano również </w:t>
      </w:r>
      <w:r w:rsidR="00011E01">
        <w:rPr>
          <w:rFonts w:ascii="Calibri" w:eastAsia="Calibri" w:hAnsi="Calibri" w:cs="Calibri"/>
          <w:color w:val="000000"/>
          <w:sz w:val="24"/>
          <w:szCs w:val="24"/>
        </w:rPr>
        <w:t>trzy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 miejsca postojowe o zwiększonych szerokościach zgodnych z przepisami i przeznaczonych dla osób niepełnosprawnych.</w:t>
      </w:r>
      <w:r w:rsidR="001106B0"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</w:p>
    <w:p w14:paraId="67B014DF" w14:textId="77777777" w:rsidR="001106B0" w:rsidRPr="001106B0" w:rsidRDefault="001106B0" w:rsidP="001106B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1106B0">
        <w:rPr>
          <w:rFonts w:ascii="Calibri" w:eastAsia="Calibri" w:hAnsi="Calibri" w:cs="Calibri"/>
          <w:color w:val="000000"/>
          <w:sz w:val="24"/>
          <w:szCs w:val="24"/>
        </w:rPr>
        <w:t>Miejsca parkingowe są odpowiednio oznakowane (pionowo i poziomo) oraz mają zwiększoną szerokość, umożliwiającą swobodne korzystanie z pojazdu, w tym rozłożenie wózka inwalidzkiego. Nawierzchnia parkingu jest utwardzona i równa, co zapewnia bezpieczne poruszanie się.</w:t>
      </w:r>
    </w:p>
    <w:p w14:paraId="31B41879" w14:textId="77777777" w:rsidR="0095207E" w:rsidRDefault="0095207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651BB777" w14:textId="77777777" w:rsidR="0095207E" w:rsidRDefault="0095207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735A4471" w14:textId="77777777" w:rsidR="0095207E" w:rsidRDefault="0095207E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690098B0" w14:textId="77777777" w:rsidR="0095207E" w:rsidRDefault="0095207E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56EE78AB" w14:textId="77777777" w:rsidR="0095207E" w:rsidRDefault="0095207E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7DC73069" w14:textId="77777777" w:rsidR="00633837" w:rsidRDefault="00633837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555605F6" w14:textId="77777777" w:rsidR="00633837" w:rsidRDefault="00633837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1C57F61B" w14:textId="77777777" w:rsidR="00633837" w:rsidRDefault="00633837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2C31BD48" w14:textId="77777777" w:rsidR="00633837" w:rsidRDefault="00633837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62BCEDE0" w14:textId="77777777" w:rsidR="00633837" w:rsidRDefault="00633837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3886C594" w14:textId="77777777" w:rsidR="00633837" w:rsidRDefault="00633837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02DC2A02" w14:textId="77777777" w:rsidR="00633837" w:rsidRDefault="00633837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2EF3A91D" w14:textId="77777777" w:rsidR="0095207E" w:rsidRDefault="0095207E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54AB79A0" w14:textId="77777777" w:rsidR="0095207E" w:rsidRDefault="0095207E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5165E2E3" w14:textId="77777777" w:rsidR="0095207E" w:rsidRDefault="0095207E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</w:p>
    <w:p w14:paraId="4CBE10A8" w14:textId="77777777" w:rsidR="0095207E" w:rsidRDefault="00000000">
      <w:pPr>
        <w:pStyle w:val="Nagwek1"/>
        <w:jc w:val="center"/>
      </w:pPr>
      <w:bookmarkStart w:id="9" w:name="_Toc228379917"/>
      <w:r>
        <w:t>CZĘŚĆ RYSUNKOWA</w:t>
      </w:r>
      <w:bookmarkEnd w:id="9"/>
    </w:p>
    <w:p w14:paraId="3291CFFA" w14:textId="77777777" w:rsidR="0095207E" w:rsidRDefault="00000000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  <w:r>
        <w:br w:type="page"/>
      </w:r>
    </w:p>
    <w:p w14:paraId="1EE48695" w14:textId="251446D3" w:rsidR="0095207E" w:rsidRDefault="00000000">
      <w:pPr>
        <w:pStyle w:val="Nagwek1"/>
        <w:ind w:left="567"/>
      </w:pPr>
      <w:bookmarkStart w:id="10" w:name="_Toc228379918"/>
      <w:r>
        <w:lastRenderedPageBreak/>
        <w:t xml:space="preserve">Rys. nr </w:t>
      </w:r>
      <w:r w:rsidR="00CC51AA">
        <w:t>1</w:t>
      </w:r>
      <w:r w:rsidR="00560803">
        <w:t xml:space="preserve"> – Przekrój typowy – 1 arkusz</w:t>
      </w:r>
      <w:bookmarkEnd w:id="10"/>
    </w:p>
    <w:p w14:paraId="4AF84B15" w14:textId="4188DFE5" w:rsidR="0095207E" w:rsidRDefault="0095207E" w:rsidP="00105DC5">
      <w:pPr>
        <w:widowControl/>
        <w:spacing w:after="200" w:line="276" w:lineRule="auto"/>
      </w:pPr>
    </w:p>
    <w:sectPr w:rsidR="0095207E">
      <w:footerReference w:type="even" r:id="rId9"/>
      <w:footerReference w:type="default" r:id="rId10"/>
      <w:footerReference w:type="first" r:id="rId11"/>
      <w:pgSz w:w="11906" w:h="16838"/>
      <w:pgMar w:top="1298" w:right="1133" w:bottom="720" w:left="1134" w:header="567" w:footer="567" w:gutter="0"/>
      <w:pgNumType w:start="2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74B056" w14:textId="77777777" w:rsidR="001776A8" w:rsidRDefault="001776A8">
      <w:r>
        <w:separator/>
      </w:r>
    </w:p>
  </w:endnote>
  <w:endnote w:type="continuationSeparator" w:id="0">
    <w:p w14:paraId="59486FDB" w14:textId="77777777" w:rsidR="001776A8" w:rsidRDefault="001776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BC1FC7F6-BA8B-4AD2-B5D4-F8F9496ACAC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2B55C304-3402-4D51-9B8F-70F006E9C577}"/>
    <w:embedBold r:id="rId3" w:fontKey="{30B45F1A-8CB7-4BE4-B5A9-69D3F4E38D47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4DD4559C-0440-4CA8-9B23-20EF8A6716F4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A7122419-F7DF-4202-ABBA-FC33C2B6A470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E92DDF6C-4937-4B1E-BCA0-1D10E5ED12BA}"/>
    <w:embedItalic r:id="rId7" w:fontKey="{6EE07FA7-5AA4-4380-B926-E5FA3EAE018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D21BC" w14:textId="4FDB1A05" w:rsidR="00D13206" w:rsidRDefault="00D1320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538B96" w14:textId="715B1FAD" w:rsidR="0095207E" w:rsidRDefault="00D1320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eastAsia="Times New Roman"/>
        <w:color w:val="000000"/>
        <w:szCs w:val="21"/>
      </w:rPr>
    </w:pPr>
    <w:r>
      <w:rPr>
        <w:rFonts w:eastAsia="Times New Roman"/>
        <w:color w:val="000000"/>
        <w:szCs w:val="21"/>
      </w:rPr>
      <w:fldChar w:fldCharType="begin"/>
    </w:r>
    <w:r>
      <w:rPr>
        <w:rFonts w:eastAsia="Times New Roman"/>
        <w:color w:val="000000"/>
        <w:szCs w:val="21"/>
      </w:rPr>
      <w:instrText>PAGE</w:instrText>
    </w:r>
    <w:r>
      <w:rPr>
        <w:rFonts w:eastAsia="Times New Roman"/>
        <w:color w:val="000000"/>
        <w:szCs w:val="21"/>
      </w:rPr>
      <w:fldChar w:fldCharType="separate"/>
    </w:r>
    <w:r w:rsidR="00457A03">
      <w:rPr>
        <w:rFonts w:eastAsia="Times New Roman"/>
        <w:noProof/>
        <w:color w:val="000000"/>
        <w:szCs w:val="21"/>
      </w:rPr>
      <w:t>2</w:t>
    </w:r>
    <w:r>
      <w:rPr>
        <w:rFonts w:eastAsia="Times New Roman"/>
        <w:color w:val="000000"/>
        <w:szCs w:val="21"/>
      </w:rPr>
      <w:fldChar w:fldCharType="end"/>
    </w:r>
  </w:p>
  <w:p w14:paraId="531EE670" w14:textId="77777777" w:rsidR="0095207E" w:rsidRDefault="0095207E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2D6BFC" w14:textId="58DB5510" w:rsidR="00D13206" w:rsidRDefault="00D1320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DBACFB" w14:textId="77777777" w:rsidR="001776A8" w:rsidRDefault="001776A8">
      <w:r>
        <w:separator/>
      </w:r>
    </w:p>
  </w:footnote>
  <w:footnote w:type="continuationSeparator" w:id="0">
    <w:p w14:paraId="7609ED56" w14:textId="77777777" w:rsidR="001776A8" w:rsidRDefault="001776A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555713"/>
    <w:multiLevelType w:val="multilevel"/>
    <w:tmpl w:val="64B297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7FD6EC3"/>
    <w:multiLevelType w:val="multilevel"/>
    <w:tmpl w:val="E9A022BE"/>
    <w:lvl w:ilvl="0">
      <w:start w:val="1"/>
      <w:numFmt w:val="bullet"/>
      <w:lvlText w:val="●"/>
      <w:lvlJc w:val="left"/>
      <w:pPr>
        <w:ind w:left="1854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57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29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01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73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45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17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89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614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BC46ECB"/>
    <w:multiLevelType w:val="multilevel"/>
    <w:tmpl w:val="51664808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290D161F"/>
    <w:multiLevelType w:val="multilevel"/>
    <w:tmpl w:val="C6D6ABB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374B09AB"/>
    <w:multiLevelType w:val="multilevel"/>
    <w:tmpl w:val="27229EC4"/>
    <w:lvl w:ilvl="0">
      <w:start w:val="1"/>
      <w:numFmt w:val="decimal"/>
      <w:lvlText w:val="%1."/>
      <w:lvlJc w:val="left"/>
      <w:pPr>
        <w:ind w:left="2880" w:hanging="360"/>
      </w:pPr>
    </w:lvl>
    <w:lvl w:ilvl="1">
      <w:start w:val="1"/>
      <w:numFmt w:val="decimal"/>
      <w:lvlText w:val="%1.%2."/>
      <w:lvlJc w:val="left"/>
      <w:pPr>
        <w:ind w:left="3240" w:hanging="720"/>
      </w:pPr>
    </w:lvl>
    <w:lvl w:ilvl="2">
      <w:start w:val="1"/>
      <w:numFmt w:val="decimal"/>
      <w:lvlText w:val="%1.%2.%3."/>
      <w:lvlJc w:val="left"/>
      <w:pPr>
        <w:ind w:left="3240" w:hanging="720"/>
      </w:pPr>
    </w:lvl>
    <w:lvl w:ilvl="3">
      <w:start w:val="1"/>
      <w:numFmt w:val="decimal"/>
      <w:lvlText w:val="%1.%2.%3.%4."/>
      <w:lvlJc w:val="left"/>
      <w:pPr>
        <w:ind w:left="3600" w:hanging="1080"/>
      </w:pPr>
    </w:lvl>
    <w:lvl w:ilvl="4">
      <w:start w:val="1"/>
      <w:numFmt w:val="decimal"/>
      <w:lvlText w:val="%1.%2.%3.%4.%5."/>
      <w:lvlJc w:val="left"/>
      <w:pPr>
        <w:ind w:left="3600" w:hanging="1080"/>
      </w:pPr>
    </w:lvl>
    <w:lvl w:ilvl="5">
      <w:start w:val="1"/>
      <w:numFmt w:val="decimal"/>
      <w:lvlText w:val="%1.%2.%3.%4.%5.%6."/>
      <w:lvlJc w:val="left"/>
      <w:pPr>
        <w:ind w:left="3960" w:hanging="144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4680" w:hanging="2160"/>
      </w:pPr>
    </w:lvl>
  </w:abstractNum>
  <w:abstractNum w:abstractNumId="5" w15:restartNumberingAfterBreak="0">
    <w:nsid w:val="55A60E85"/>
    <w:multiLevelType w:val="multilevel"/>
    <w:tmpl w:val="5E2051E8"/>
    <w:lvl w:ilvl="0">
      <w:start w:val="1"/>
      <w:numFmt w:val="bullet"/>
      <w:lvlText w:val="●"/>
      <w:lvlJc w:val="left"/>
      <w:pPr>
        <w:ind w:left="1854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57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29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01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73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45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17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89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614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5C88269F"/>
    <w:multiLevelType w:val="multilevel"/>
    <w:tmpl w:val="BAEA3B46"/>
    <w:lvl w:ilvl="0">
      <w:start w:val="1"/>
      <w:numFmt w:val="lowerLetter"/>
      <w:lvlText w:val="%1)"/>
      <w:lvlJc w:val="left"/>
      <w:pPr>
        <w:ind w:left="1429" w:hanging="360"/>
      </w:p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−"/>
      <w:lvlJc w:val="left"/>
      <w:pPr>
        <w:ind w:left="2869" w:hanging="36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61611D2A"/>
    <w:multiLevelType w:val="hybridMultilevel"/>
    <w:tmpl w:val="15C8E7F8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6F695112"/>
    <w:multiLevelType w:val="multilevel"/>
    <w:tmpl w:val="A8BCA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3BC4D90"/>
    <w:multiLevelType w:val="multilevel"/>
    <w:tmpl w:val="B424569A"/>
    <w:lvl w:ilvl="0">
      <w:start w:val="1"/>
      <w:numFmt w:val="bullet"/>
      <w:pStyle w:val="PCtekstpunktowanie"/>
      <w:lvlText w:val="●"/>
      <w:lvlJc w:val="left"/>
      <w:pPr>
        <w:ind w:left="1854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57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29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01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73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45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17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89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614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771D58B7"/>
    <w:multiLevelType w:val="hybridMultilevel"/>
    <w:tmpl w:val="616CF27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77AA797C"/>
    <w:multiLevelType w:val="multilevel"/>
    <w:tmpl w:val="CD14069A"/>
    <w:lvl w:ilvl="0">
      <w:start w:val="1"/>
      <w:numFmt w:val="bullet"/>
      <w:lvlText w:val="✔"/>
      <w:lvlJc w:val="left"/>
      <w:pPr>
        <w:ind w:left="1854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57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29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01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73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45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17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89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614" w:hanging="360"/>
      </w:pPr>
      <w:rPr>
        <w:rFonts w:ascii="Noto Sans Symbols" w:eastAsia="Noto Sans Symbols" w:hAnsi="Noto Sans Symbols" w:cs="Noto Sans Symbols"/>
      </w:rPr>
    </w:lvl>
  </w:abstractNum>
  <w:num w:numId="1" w16cid:durableId="1684472162">
    <w:abstractNumId w:val="4"/>
  </w:num>
  <w:num w:numId="2" w16cid:durableId="1653288084">
    <w:abstractNumId w:val="11"/>
  </w:num>
  <w:num w:numId="3" w16cid:durableId="1019740319">
    <w:abstractNumId w:val="3"/>
  </w:num>
  <w:num w:numId="4" w16cid:durableId="300962858">
    <w:abstractNumId w:val="2"/>
  </w:num>
  <w:num w:numId="5" w16cid:durableId="1898317266">
    <w:abstractNumId w:val="9"/>
  </w:num>
  <w:num w:numId="6" w16cid:durableId="779255341">
    <w:abstractNumId w:val="6"/>
  </w:num>
  <w:num w:numId="7" w16cid:durableId="1301809547">
    <w:abstractNumId w:val="5"/>
  </w:num>
  <w:num w:numId="8" w16cid:durableId="410077778">
    <w:abstractNumId w:val="1"/>
  </w:num>
  <w:num w:numId="9" w16cid:durableId="2041472441">
    <w:abstractNumId w:val="7"/>
  </w:num>
  <w:num w:numId="10" w16cid:durableId="1734234071">
    <w:abstractNumId w:val="8"/>
  </w:num>
  <w:num w:numId="11" w16cid:durableId="1201477909">
    <w:abstractNumId w:val="10"/>
  </w:num>
  <w:num w:numId="12" w16cid:durableId="151830494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9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207E"/>
    <w:rsid w:val="00011E01"/>
    <w:rsid w:val="00014189"/>
    <w:rsid w:val="00105DC5"/>
    <w:rsid w:val="001106B0"/>
    <w:rsid w:val="001446A1"/>
    <w:rsid w:val="001776A8"/>
    <w:rsid w:val="001D1747"/>
    <w:rsid w:val="00261512"/>
    <w:rsid w:val="002B3222"/>
    <w:rsid w:val="0039287C"/>
    <w:rsid w:val="00441D14"/>
    <w:rsid w:val="00457A03"/>
    <w:rsid w:val="0046412B"/>
    <w:rsid w:val="005240D7"/>
    <w:rsid w:val="00547268"/>
    <w:rsid w:val="00560803"/>
    <w:rsid w:val="00633837"/>
    <w:rsid w:val="006A712C"/>
    <w:rsid w:val="006B1EBE"/>
    <w:rsid w:val="00746C45"/>
    <w:rsid w:val="00754543"/>
    <w:rsid w:val="0078212C"/>
    <w:rsid w:val="00797821"/>
    <w:rsid w:val="007C2F52"/>
    <w:rsid w:val="008D5F6E"/>
    <w:rsid w:val="0095207E"/>
    <w:rsid w:val="00A26861"/>
    <w:rsid w:val="00A31ADD"/>
    <w:rsid w:val="00A80712"/>
    <w:rsid w:val="00AC7783"/>
    <w:rsid w:val="00B117E3"/>
    <w:rsid w:val="00B17B0B"/>
    <w:rsid w:val="00BA1E80"/>
    <w:rsid w:val="00BD4708"/>
    <w:rsid w:val="00C37F48"/>
    <w:rsid w:val="00C902F1"/>
    <w:rsid w:val="00CB1F18"/>
    <w:rsid w:val="00CC51AA"/>
    <w:rsid w:val="00D13206"/>
    <w:rsid w:val="00D20EEC"/>
    <w:rsid w:val="00E11BF3"/>
    <w:rsid w:val="00EB5E18"/>
    <w:rsid w:val="00EE49E4"/>
    <w:rsid w:val="00F0183F"/>
    <w:rsid w:val="00F13F02"/>
    <w:rsid w:val="00F969AF"/>
    <w:rsid w:val="00FE09B6"/>
    <w:rsid w:val="00FF03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DC9131"/>
  <w15:docId w15:val="{7697778A-931D-4E3B-AC8D-510AC35B0D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1"/>
        <w:szCs w:val="21"/>
        <w:lang w:val="pl-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0140D"/>
    <w:rPr>
      <w:rFonts w:eastAsia="SimSun"/>
      <w:kern w:val="2"/>
      <w:szCs w:val="20"/>
      <w:lang w:eastAsia="zh-CN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5B4568"/>
    <w:pPr>
      <w:keepNext/>
      <w:keepLines/>
      <w:spacing w:before="240" w:after="60"/>
      <w:outlineLvl w:val="0"/>
    </w:pPr>
    <w:rPr>
      <w:rFonts w:asciiTheme="minorHAnsi" w:hAnsiTheme="minorHAnsi"/>
      <w:b/>
      <w:kern w:val="44"/>
      <w:sz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5B4568"/>
    <w:pPr>
      <w:keepNext/>
      <w:keepLines/>
      <w:spacing w:before="240" w:after="60"/>
      <w:outlineLvl w:val="1"/>
    </w:pPr>
    <w:rPr>
      <w:rFonts w:asciiTheme="minorHAnsi" w:hAnsiTheme="minorHAnsi"/>
      <w:b/>
      <w:sz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5B4568"/>
    <w:pPr>
      <w:keepNext/>
      <w:keepLines/>
      <w:spacing w:before="240" w:after="60"/>
      <w:outlineLvl w:val="3"/>
    </w:pPr>
    <w:rPr>
      <w:rFonts w:asciiTheme="minorHAnsi" w:hAnsiTheme="minorHAnsi"/>
      <w:b/>
      <w:sz w:val="28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A7BDA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1"/>
    <w:next w:val="Normalny1"/>
    <w:link w:val="TytuZnak"/>
    <w:uiPriority w:val="10"/>
    <w:qFormat/>
    <w:rsid w:val="00DC1750"/>
    <w:pPr>
      <w:keepNext/>
      <w:keepLines/>
      <w:spacing w:after="60"/>
      <w:contextualSpacing/>
    </w:pPr>
    <w:rPr>
      <w:rFonts w:cs="Times New Roman"/>
      <w:sz w:val="52"/>
      <w:szCs w:val="52"/>
    </w:rPr>
  </w:style>
  <w:style w:type="paragraph" w:styleId="Nagwek">
    <w:name w:val="header"/>
    <w:aliases w:val="Nagłówek strony,Nagłówek strony Znak"/>
    <w:basedOn w:val="Normalny"/>
    <w:link w:val="NagwekZnak"/>
    <w:unhideWhenUsed/>
    <w:rsid w:val="00D05F19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1,Nagłówek strony Znak Znak"/>
    <w:basedOn w:val="Domylnaczcionkaakapitu"/>
    <w:link w:val="Nagwek"/>
    <w:uiPriority w:val="99"/>
    <w:rsid w:val="00D05F19"/>
  </w:style>
  <w:style w:type="paragraph" w:styleId="Stopka">
    <w:name w:val="footer"/>
    <w:basedOn w:val="Normalny"/>
    <w:link w:val="StopkaZnak"/>
    <w:uiPriority w:val="99"/>
    <w:unhideWhenUsed/>
    <w:rsid w:val="00D05F19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05F19"/>
  </w:style>
  <w:style w:type="paragraph" w:styleId="Tekstdymka">
    <w:name w:val="Balloon Text"/>
    <w:basedOn w:val="Normalny"/>
    <w:link w:val="TekstdymkaZnak"/>
    <w:uiPriority w:val="99"/>
    <w:semiHidden/>
    <w:unhideWhenUsed/>
    <w:rsid w:val="00D05F1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05F19"/>
    <w:rPr>
      <w:rFonts w:ascii="Tahoma" w:hAnsi="Tahoma" w:cs="Tahoma"/>
      <w:sz w:val="16"/>
      <w:szCs w:val="16"/>
    </w:rPr>
  </w:style>
  <w:style w:type="paragraph" w:styleId="Tekstpodstawowywcity2">
    <w:name w:val="Body Text Indent 2"/>
    <w:basedOn w:val="Normalny"/>
    <w:link w:val="Tekstpodstawowywcity2Znak"/>
    <w:rsid w:val="00B0140D"/>
    <w:pPr>
      <w:widowControl/>
      <w:spacing w:before="120" w:after="120" w:line="480" w:lineRule="auto"/>
      <w:ind w:left="283" w:firstLine="680"/>
      <w:jc w:val="both"/>
    </w:pPr>
    <w:rPr>
      <w:rFonts w:ascii="Calibri" w:eastAsia="Times New Roman" w:hAnsi="Calibri"/>
      <w:kern w:val="0"/>
      <w:sz w:val="24"/>
      <w:szCs w:val="24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B0140D"/>
    <w:rPr>
      <w:rFonts w:ascii="Calibri" w:eastAsia="Times New Roman" w:hAnsi="Calibri" w:cs="Times New Roman"/>
      <w:sz w:val="24"/>
      <w:szCs w:val="24"/>
      <w:lang w:eastAsia="zh-CN"/>
    </w:rPr>
  </w:style>
  <w:style w:type="character" w:customStyle="1" w:styleId="Nagwek1Znak">
    <w:name w:val="Nagłówek 1 Znak"/>
    <w:basedOn w:val="Domylnaczcionkaakapitu"/>
    <w:link w:val="Nagwek1"/>
    <w:rsid w:val="005B4568"/>
    <w:rPr>
      <w:rFonts w:eastAsia="SimSun" w:cs="Times New Roman"/>
      <w:b/>
      <w:kern w:val="44"/>
      <w:sz w:val="28"/>
      <w:szCs w:val="20"/>
      <w:lang w:eastAsia="zh-CN"/>
    </w:rPr>
  </w:style>
  <w:style w:type="character" w:customStyle="1" w:styleId="Nagwek2Znak">
    <w:name w:val="Nagłówek 2 Znak"/>
    <w:basedOn w:val="Domylnaczcionkaakapitu"/>
    <w:link w:val="Nagwek2"/>
    <w:rsid w:val="005B4568"/>
    <w:rPr>
      <w:rFonts w:eastAsia="SimSun" w:cs="Times New Roman"/>
      <w:b/>
      <w:kern w:val="2"/>
      <w:sz w:val="24"/>
      <w:szCs w:val="20"/>
      <w:lang w:eastAsia="zh-CN"/>
    </w:rPr>
  </w:style>
  <w:style w:type="character" w:customStyle="1" w:styleId="Nagwek4Znak">
    <w:name w:val="Nagłówek 4 Znak"/>
    <w:basedOn w:val="Domylnaczcionkaakapitu"/>
    <w:link w:val="Nagwek4"/>
    <w:rsid w:val="005B4568"/>
    <w:rPr>
      <w:rFonts w:eastAsia="SimSun" w:cs="Times New Roman"/>
      <w:b/>
      <w:kern w:val="2"/>
      <w:sz w:val="28"/>
      <w:szCs w:val="20"/>
      <w:lang w:eastAsia="zh-CN"/>
    </w:rPr>
  </w:style>
  <w:style w:type="paragraph" w:customStyle="1" w:styleId="Normalny1">
    <w:name w:val="Normalny1"/>
    <w:rsid w:val="005B4568"/>
    <w:rPr>
      <w:rFonts w:ascii="Arial" w:eastAsia="Arial" w:hAnsi="Arial" w:cs="Arial"/>
      <w:color w:val="000000"/>
    </w:rPr>
  </w:style>
  <w:style w:type="paragraph" w:styleId="NormalnyWeb">
    <w:name w:val="Normal (Web)"/>
    <w:basedOn w:val="Normalny"/>
    <w:uiPriority w:val="99"/>
    <w:unhideWhenUsed/>
    <w:rsid w:val="005B4568"/>
    <w:pPr>
      <w:widowControl/>
      <w:spacing w:before="100" w:beforeAutospacing="1" w:after="100" w:afterAutospacing="1"/>
    </w:pPr>
    <w:rPr>
      <w:rFonts w:eastAsia="Times New Roman"/>
      <w:kern w:val="0"/>
      <w:sz w:val="24"/>
      <w:szCs w:val="24"/>
      <w:lang w:eastAsia="pl-PL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5B4568"/>
    <w:pPr>
      <w:widowControl/>
      <w:spacing w:after="0" w:line="259" w:lineRule="auto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kern w:val="0"/>
      <w:szCs w:val="32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110B18"/>
    <w:pPr>
      <w:tabs>
        <w:tab w:val="left" w:pos="440"/>
        <w:tab w:val="right" w:leader="dot" w:pos="9639"/>
      </w:tabs>
      <w:spacing w:after="100"/>
    </w:pPr>
    <w:rPr>
      <w:rFonts w:asciiTheme="minorHAnsi" w:hAnsiTheme="minorHAnsi"/>
      <w:noProof/>
      <w:sz w:val="22"/>
      <w:szCs w:val="22"/>
    </w:rPr>
  </w:style>
  <w:style w:type="character" w:styleId="Hipercze">
    <w:name w:val="Hyperlink"/>
    <w:basedOn w:val="Domylnaczcionkaakapitu"/>
    <w:uiPriority w:val="99"/>
    <w:unhideWhenUsed/>
    <w:rsid w:val="005B4568"/>
    <w:rPr>
      <w:color w:val="0000FF" w:themeColor="hyperlink"/>
      <w:u w:val="single"/>
    </w:rPr>
  </w:style>
  <w:style w:type="paragraph" w:styleId="Spistreci2">
    <w:name w:val="toc 2"/>
    <w:basedOn w:val="Normalny"/>
    <w:next w:val="Normalny"/>
    <w:autoRedefine/>
    <w:uiPriority w:val="39"/>
    <w:unhideWhenUsed/>
    <w:rsid w:val="00110B18"/>
    <w:pPr>
      <w:widowControl/>
      <w:tabs>
        <w:tab w:val="left" w:pos="1100"/>
        <w:tab w:val="right" w:leader="dot" w:pos="9639"/>
      </w:tabs>
      <w:spacing w:after="100" w:line="259" w:lineRule="auto"/>
      <w:ind w:left="1134" w:hanging="914"/>
    </w:pPr>
    <w:rPr>
      <w:rFonts w:asciiTheme="minorHAnsi" w:eastAsiaTheme="minorEastAsia" w:hAnsiTheme="minorHAnsi"/>
      <w:kern w:val="0"/>
      <w:sz w:val="22"/>
      <w:szCs w:val="22"/>
      <w:lang w:eastAsia="pl-PL"/>
    </w:rPr>
  </w:style>
  <w:style w:type="paragraph" w:styleId="Bezodstpw">
    <w:name w:val="No Spacing"/>
    <w:uiPriority w:val="1"/>
    <w:qFormat/>
    <w:rsid w:val="008C09C4"/>
    <w:rPr>
      <w:rFonts w:ascii="Calibri" w:eastAsia="Calibri" w:hAnsi="Calibri"/>
    </w:rPr>
  </w:style>
  <w:style w:type="character" w:customStyle="1" w:styleId="TytuZnak">
    <w:name w:val="Tytuł Znak"/>
    <w:basedOn w:val="Domylnaczcionkaakapitu"/>
    <w:link w:val="Tytu"/>
    <w:rsid w:val="00DC1750"/>
    <w:rPr>
      <w:rFonts w:ascii="Arial" w:eastAsia="Arial" w:hAnsi="Arial" w:cs="Times New Roman"/>
      <w:color w:val="000000"/>
      <w:sz w:val="52"/>
      <w:szCs w:val="52"/>
      <w:lang w:eastAsia="pl-PL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7A3BE8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7A3BE8"/>
    <w:rPr>
      <w:rFonts w:ascii="Times New Roman" w:eastAsia="SimSun" w:hAnsi="Times New Roman" w:cs="Times New Roman"/>
      <w:kern w:val="2"/>
      <w:sz w:val="21"/>
      <w:szCs w:val="20"/>
      <w:lang w:eastAsia="zh-CN"/>
    </w:rPr>
  </w:style>
  <w:style w:type="table" w:styleId="Tabela-Siatka">
    <w:name w:val="Table Grid"/>
    <w:basedOn w:val="Standardowy"/>
    <w:unhideWhenUsed/>
    <w:rsid w:val="00034C1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Obiekt,List Paragraph1,Wyliczanie,Akapit z listą31,Akapit z listą4,normalny tekst,podpunkt,Eko punkty,Numerowanie,BulletC,test ciągły,List Paragraph,EB_Punktowanie,Akapit z listą21,normalny,Preambuła"/>
    <w:basedOn w:val="Normalny"/>
    <w:link w:val="AkapitzlistZnak"/>
    <w:uiPriority w:val="34"/>
    <w:qFormat/>
    <w:rsid w:val="004B0854"/>
    <w:pPr>
      <w:ind w:left="720"/>
      <w:contextualSpacing/>
    </w:pPr>
  </w:style>
  <w:style w:type="character" w:customStyle="1" w:styleId="Nagwek6Znak">
    <w:name w:val="Nagłówek 6 Znak"/>
    <w:basedOn w:val="Domylnaczcionkaakapitu"/>
    <w:link w:val="Nagwek6"/>
    <w:uiPriority w:val="9"/>
    <w:semiHidden/>
    <w:rsid w:val="001A7BDA"/>
    <w:rPr>
      <w:rFonts w:asciiTheme="majorHAnsi" w:eastAsiaTheme="majorEastAsia" w:hAnsiTheme="majorHAnsi" w:cstheme="majorBidi"/>
      <w:color w:val="243F60" w:themeColor="accent1" w:themeShade="7F"/>
      <w:kern w:val="2"/>
      <w:sz w:val="21"/>
      <w:szCs w:val="20"/>
      <w:lang w:eastAsia="zh-CN"/>
    </w:rPr>
  </w:style>
  <w:style w:type="paragraph" w:customStyle="1" w:styleId="Tekstpodstawowywcity3">
    <w:name w:val="Tekst podstawowy wci?ty 3"/>
    <w:basedOn w:val="Normalny"/>
    <w:rsid w:val="001A7BDA"/>
    <w:pPr>
      <w:widowControl/>
      <w:overflowPunct w:val="0"/>
      <w:autoSpaceDE w:val="0"/>
      <w:ind w:left="1418" w:hanging="709"/>
      <w:textAlignment w:val="baseline"/>
    </w:pPr>
    <w:rPr>
      <w:rFonts w:eastAsia="Times New Roman"/>
      <w:kern w:val="0"/>
      <w:sz w:val="24"/>
      <w:lang w:eastAsia="ar-SA"/>
    </w:rPr>
  </w:style>
  <w:style w:type="paragraph" w:customStyle="1" w:styleId="Default">
    <w:name w:val="Default"/>
    <w:rsid w:val="00C709C5"/>
    <w:pPr>
      <w:autoSpaceDE w:val="0"/>
      <w:autoSpaceDN w:val="0"/>
      <w:adjustRightInd w:val="0"/>
    </w:pPr>
    <w:rPr>
      <w:rFonts w:ascii="Calibri" w:eastAsia="Calibri" w:hAnsi="Calibri" w:cs="Calibri"/>
      <w:color w:val="000000"/>
      <w:sz w:val="24"/>
      <w:szCs w:val="24"/>
    </w:rPr>
  </w:style>
  <w:style w:type="paragraph" w:styleId="Tekstpodstawowy">
    <w:name w:val="Body Text"/>
    <w:basedOn w:val="Normalny"/>
    <w:link w:val="TekstpodstawowyZnak"/>
    <w:uiPriority w:val="99"/>
    <w:unhideWhenUsed/>
    <w:rsid w:val="00A16972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16972"/>
    <w:rPr>
      <w:rFonts w:ascii="Times New Roman" w:eastAsia="SimSun" w:hAnsi="Times New Roman" w:cs="Times New Roman"/>
      <w:kern w:val="2"/>
      <w:sz w:val="21"/>
      <w:szCs w:val="20"/>
      <w:lang w:eastAsia="zh-CN"/>
    </w:rPr>
  </w:style>
  <w:style w:type="paragraph" w:customStyle="1" w:styleId="Akapitzlist1">
    <w:name w:val="Akapit z listą1"/>
    <w:basedOn w:val="Normalny"/>
    <w:rsid w:val="00A70FA4"/>
    <w:pPr>
      <w:widowControl/>
      <w:spacing w:after="160" w:line="259" w:lineRule="auto"/>
      <w:ind w:left="720"/>
    </w:pPr>
    <w:rPr>
      <w:rFonts w:eastAsia="Times New Roman"/>
      <w:kern w:val="0"/>
      <w:sz w:val="24"/>
      <w:szCs w:val="22"/>
      <w:lang w:eastAsia="en-US"/>
    </w:rPr>
  </w:style>
  <w:style w:type="paragraph" w:styleId="Tekstprzypisukocowego">
    <w:name w:val="endnote text"/>
    <w:basedOn w:val="Normalny"/>
    <w:link w:val="TekstprzypisukocowegoZnak"/>
    <w:semiHidden/>
    <w:rsid w:val="00F74EE9"/>
    <w:pPr>
      <w:widowControl/>
    </w:pPr>
    <w:rPr>
      <w:rFonts w:eastAsia="Times New Roman"/>
      <w:kern w:val="0"/>
      <w:sz w:val="20"/>
      <w:lang w:eastAsia="pl-PL"/>
    </w:rPr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F74EE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lrzxr">
    <w:name w:val="lrzxr"/>
    <w:basedOn w:val="Domylnaczcionkaakapitu"/>
    <w:rsid w:val="00F74EE9"/>
  </w:style>
  <w:style w:type="paragraph" w:customStyle="1" w:styleId="Tekstpodstawowywcity33">
    <w:name w:val="Tekst podstawowy wcięty 33"/>
    <w:basedOn w:val="Normalny"/>
    <w:rsid w:val="008D0D55"/>
    <w:pPr>
      <w:widowControl/>
      <w:suppressAutoHyphens/>
      <w:ind w:left="360"/>
      <w:jc w:val="both"/>
    </w:pPr>
    <w:rPr>
      <w:rFonts w:eastAsia="Times New Roman"/>
      <w:kern w:val="0"/>
      <w:sz w:val="24"/>
      <w:szCs w:val="24"/>
      <w:lang w:eastAsia="ar-SA"/>
    </w:rPr>
  </w:style>
  <w:style w:type="paragraph" w:customStyle="1" w:styleId="PF">
    <w:name w:val="† PF †"/>
    <w:basedOn w:val="Normalny"/>
    <w:qFormat/>
    <w:rsid w:val="002947D4"/>
    <w:pPr>
      <w:widowControl/>
      <w:suppressAutoHyphens/>
      <w:spacing w:line="276" w:lineRule="auto"/>
      <w:ind w:firstLine="709"/>
      <w:jc w:val="both"/>
    </w:pPr>
    <w:rPr>
      <w:rFonts w:eastAsia="Times New Roman"/>
      <w:kern w:val="0"/>
      <w:sz w:val="24"/>
      <w:szCs w:val="24"/>
      <w:lang w:eastAsia="ar-SA"/>
    </w:rPr>
  </w:style>
  <w:style w:type="paragraph" w:customStyle="1" w:styleId="AtabelaROOS">
    <w:name w:val="A_tabela_ROOS"/>
    <w:basedOn w:val="Normalny"/>
    <w:qFormat/>
    <w:rsid w:val="008A2D13"/>
    <w:pPr>
      <w:widowControl/>
      <w:tabs>
        <w:tab w:val="left" w:pos="284"/>
      </w:tabs>
      <w:spacing w:before="280" w:after="280"/>
      <w:jc w:val="center"/>
    </w:pPr>
    <w:rPr>
      <w:rFonts w:ascii="Arial" w:eastAsia="Times New Roman" w:hAnsi="Arial" w:cs="Arial"/>
      <w:iCs/>
      <w:kern w:val="0"/>
      <w:sz w:val="18"/>
      <w:szCs w:val="24"/>
    </w:rPr>
  </w:style>
  <w:style w:type="paragraph" w:customStyle="1" w:styleId="Nagwek10">
    <w:name w:val="Nagłówek 10"/>
    <w:basedOn w:val="Normalny"/>
    <w:next w:val="Tekstpodstawowy"/>
    <w:rsid w:val="008A2D13"/>
    <w:pPr>
      <w:keepNext/>
      <w:widowControl/>
      <w:suppressAutoHyphens/>
      <w:spacing w:before="240" w:after="120" w:line="360" w:lineRule="auto"/>
      <w:jc w:val="both"/>
      <w:outlineLvl w:val="8"/>
    </w:pPr>
    <w:rPr>
      <w:rFonts w:ascii="Arial" w:eastAsia="Microsoft YaHei" w:hAnsi="Arial" w:cs="Mangal"/>
      <w:b/>
      <w:bCs/>
      <w:kern w:val="0"/>
      <w:szCs w:val="21"/>
    </w:rPr>
  </w:style>
  <w:style w:type="table" w:customStyle="1" w:styleId="Tabela-Siatka1">
    <w:name w:val="Tabela - Siatka1"/>
    <w:basedOn w:val="Standardowy"/>
    <w:next w:val="Tabela-Siatka"/>
    <w:rsid w:val="00773162"/>
    <w:rPr>
      <w:rFonts w:eastAsia="SimSu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Zwykytekst">
    <w:name w:val="Plain Text"/>
    <w:basedOn w:val="Normalny"/>
    <w:link w:val="ZwykytekstZnak"/>
    <w:rsid w:val="00AA7047"/>
    <w:pPr>
      <w:widowControl/>
    </w:pPr>
    <w:rPr>
      <w:rFonts w:ascii="Courier New" w:eastAsia="Times New Roman" w:hAnsi="Courier New"/>
      <w:kern w:val="0"/>
      <w:sz w:val="20"/>
      <w:lang w:eastAsia="pl-PL"/>
    </w:rPr>
  </w:style>
  <w:style w:type="character" w:customStyle="1" w:styleId="ZwykytekstZnak">
    <w:name w:val="Zwykły tekst Znak"/>
    <w:basedOn w:val="Domylnaczcionkaakapitu"/>
    <w:link w:val="Zwykytekst"/>
    <w:rsid w:val="00AA7047"/>
    <w:rPr>
      <w:rFonts w:ascii="Courier New" w:eastAsia="Times New Roman" w:hAnsi="Courier New" w:cs="Times New Roman"/>
      <w:sz w:val="20"/>
      <w:szCs w:val="20"/>
      <w:lang w:eastAsia="pl-PL"/>
    </w:rPr>
  </w:style>
  <w:style w:type="paragraph" w:customStyle="1" w:styleId="Akapitzlist2">
    <w:name w:val="Akapit z listą2"/>
    <w:basedOn w:val="Normalny"/>
    <w:rsid w:val="00E6237E"/>
    <w:pPr>
      <w:widowControl/>
      <w:spacing w:after="160" w:line="259" w:lineRule="auto"/>
      <w:ind w:left="720"/>
    </w:pPr>
    <w:rPr>
      <w:rFonts w:eastAsia="Times New Roman"/>
      <w:kern w:val="0"/>
      <w:sz w:val="24"/>
      <w:szCs w:val="22"/>
      <w:lang w:eastAsia="en-US"/>
    </w:rPr>
  </w:style>
  <w:style w:type="paragraph" w:styleId="Legenda">
    <w:name w:val="caption"/>
    <w:aliases w:val="Podpis pod rysunkiem,Nagłówek Tabeli,Wykres-podpis,E65 Legenda,Legenda Znak Znak Znak,Legenda Znak Znak,Legenda Znak Znak Znak Znak,Legenda Znak Znak Znak Znak Znak Znak,Legenda Znak Znak Znak Znak Znak Znak Znak,Char,Podpisy tabela,Podpis Tabel"/>
    <w:basedOn w:val="Normalny"/>
    <w:next w:val="Normalny"/>
    <w:link w:val="LegendaZnak"/>
    <w:uiPriority w:val="35"/>
    <w:unhideWhenUsed/>
    <w:qFormat/>
    <w:rsid w:val="00FB3695"/>
    <w:pPr>
      <w:spacing w:after="200" w:line="276" w:lineRule="auto"/>
      <w:ind w:firstLine="680"/>
      <w:jc w:val="both"/>
    </w:pPr>
    <w:rPr>
      <w:i/>
      <w:iCs/>
      <w:color w:val="000000"/>
      <w:sz w:val="20"/>
      <w:szCs w:val="18"/>
      <w:lang w:val="en-US"/>
    </w:rPr>
  </w:style>
  <w:style w:type="character" w:customStyle="1" w:styleId="LegendaZnak">
    <w:name w:val="Legenda Znak"/>
    <w:aliases w:val="Podpis pod rysunkiem Znak,Nagłówek Tabeli Znak,Wykres-podpis Znak,E65 Legenda Znak,Legenda Znak Znak Znak Znak1,Legenda Znak Znak Znak1,Legenda Znak Znak Znak Znak Znak,Legenda Znak Znak Znak Znak Znak Znak Znak1,Char Znak,Podpis Tabel Znak"/>
    <w:link w:val="Legenda"/>
    <w:uiPriority w:val="35"/>
    <w:qFormat/>
    <w:rsid w:val="00FB3695"/>
    <w:rPr>
      <w:rFonts w:ascii="Times New Roman" w:eastAsia="SimSun" w:hAnsi="Times New Roman" w:cs="Times New Roman"/>
      <w:i/>
      <w:iCs/>
      <w:color w:val="000000"/>
      <w:kern w:val="2"/>
      <w:sz w:val="20"/>
      <w:szCs w:val="18"/>
      <w:lang w:val="en-US" w:eastAsia="zh-CN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90B34"/>
    <w:pPr>
      <w:widowControl/>
      <w:spacing w:after="200"/>
    </w:pPr>
    <w:rPr>
      <w:rFonts w:asciiTheme="minorHAnsi" w:eastAsiaTheme="minorEastAsia" w:hAnsiTheme="minorHAnsi" w:cstheme="minorBidi"/>
      <w:kern w:val="0"/>
      <w:sz w:val="20"/>
      <w:lang w:eastAsia="pl-PL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90B34"/>
    <w:rPr>
      <w:rFonts w:eastAsiaTheme="minorEastAsia"/>
      <w:sz w:val="20"/>
      <w:szCs w:val="20"/>
      <w:lang w:eastAsia="pl-PL"/>
    </w:rPr>
  </w:style>
  <w:style w:type="character" w:customStyle="1" w:styleId="AkapitzlistZnak">
    <w:name w:val="Akapit z listą Znak"/>
    <w:aliases w:val="Obiekt Znak,List Paragraph1 Znak,Wyliczanie Znak,Akapit z listą31 Znak,Akapit z listą4 Znak,normalny tekst Znak,podpunkt Znak,Eko punkty Znak,Numerowanie Znak,BulletC Znak,test ciągły Znak,List Paragraph Znak,EB_Punktowanie Znak"/>
    <w:link w:val="Akapitzlist"/>
    <w:uiPriority w:val="34"/>
    <w:rsid w:val="00E26CEE"/>
    <w:rPr>
      <w:rFonts w:ascii="Times New Roman" w:eastAsia="SimSun" w:hAnsi="Times New Roman" w:cs="Times New Roman"/>
      <w:kern w:val="2"/>
      <w:sz w:val="21"/>
      <w:szCs w:val="20"/>
      <w:lang w:eastAsia="zh-CN"/>
    </w:rPr>
  </w:style>
  <w:style w:type="character" w:styleId="Odwoaniedokomentarza">
    <w:name w:val="annotation reference"/>
    <w:basedOn w:val="Domylnaczcionkaakapitu"/>
    <w:semiHidden/>
    <w:unhideWhenUsed/>
    <w:rsid w:val="00E20B2D"/>
    <w:rPr>
      <w:sz w:val="16"/>
      <w:szCs w:val="16"/>
    </w:rPr>
  </w:style>
  <w:style w:type="character" w:customStyle="1" w:styleId="apple-converted-space">
    <w:name w:val="apple-converted-space"/>
    <w:rsid w:val="009C056A"/>
  </w:style>
  <w:style w:type="paragraph" w:customStyle="1" w:styleId="Akapitzlist3">
    <w:name w:val="Akapit z listą3"/>
    <w:basedOn w:val="Normalny"/>
    <w:rsid w:val="007536B8"/>
    <w:pPr>
      <w:widowControl/>
      <w:spacing w:after="160" w:line="259" w:lineRule="auto"/>
      <w:ind w:left="720"/>
    </w:pPr>
    <w:rPr>
      <w:rFonts w:eastAsia="Times New Roman"/>
      <w:kern w:val="0"/>
      <w:sz w:val="24"/>
      <w:szCs w:val="22"/>
      <w:lang w:eastAsia="en-US"/>
    </w:rPr>
  </w:style>
  <w:style w:type="paragraph" w:customStyle="1" w:styleId="Normalny11">
    <w:name w:val="Normalny11"/>
    <w:rsid w:val="006D767B"/>
    <w:rPr>
      <w:rFonts w:ascii="Arial" w:eastAsia="Arial" w:hAnsi="Arial" w:cs="Arial"/>
      <w:color w:val="000000"/>
    </w:rPr>
  </w:style>
  <w:style w:type="paragraph" w:customStyle="1" w:styleId="PCtekstpunktowanie">
    <w:name w:val="PC_tekst_punktowanie"/>
    <w:basedOn w:val="Normalny"/>
    <w:qFormat/>
    <w:rsid w:val="007A2437"/>
    <w:pPr>
      <w:widowControl/>
      <w:numPr>
        <w:numId w:val="5"/>
      </w:numPr>
      <w:spacing w:after="120" w:line="276" w:lineRule="auto"/>
      <w:contextualSpacing/>
      <w:jc w:val="both"/>
    </w:pPr>
    <w:rPr>
      <w:rFonts w:ascii="Arial" w:eastAsiaTheme="minorHAnsi" w:hAnsi="Arial" w:cs="Arial"/>
      <w:kern w:val="0"/>
      <w:sz w:val="24"/>
      <w:szCs w:val="24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71651"/>
    <w:pPr>
      <w:widowControl w:val="0"/>
      <w:spacing w:after="0"/>
    </w:pPr>
    <w:rPr>
      <w:rFonts w:ascii="Times New Roman" w:eastAsia="SimSun" w:hAnsi="Times New Roman" w:cs="Times New Roman"/>
      <w:b/>
      <w:bCs/>
      <w:kern w:val="2"/>
      <w:lang w:eastAsia="zh-CN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71651"/>
    <w:rPr>
      <w:rFonts w:ascii="Times New Roman" w:eastAsia="SimSun" w:hAnsi="Times New Roman" w:cs="Times New Roman"/>
      <w:b/>
      <w:bCs/>
      <w:kern w:val="2"/>
      <w:sz w:val="20"/>
      <w:szCs w:val="20"/>
      <w:lang w:eastAsia="zh-CN"/>
    </w:rPr>
  </w:style>
  <w:style w:type="paragraph" w:customStyle="1" w:styleId="PCtytuowatabelkacienkie">
    <w:name w:val="PC_tytułowa tabelka cienkie"/>
    <w:basedOn w:val="Normalny"/>
    <w:qFormat/>
    <w:rsid w:val="006A699F"/>
    <w:pPr>
      <w:widowControl/>
      <w:autoSpaceDE w:val="0"/>
      <w:autoSpaceDN w:val="0"/>
      <w:adjustRightInd w:val="0"/>
    </w:pPr>
    <w:rPr>
      <w:rFonts w:ascii="Arial" w:eastAsiaTheme="minorHAnsi" w:hAnsi="Arial" w:cs="Arial"/>
      <w:bCs/>
      <w:color w:val="000000"/>
      <w:kern w:val="0"/>
      <w:sz w:val="22"/>
      <w:szCs w:val="22"/>
      <w:lang w:eastAsia="en-US"/>
    </w:rPr>
  </w:style>
  <w:style w:type="paragraph" w:customStyle="1" w:styleId="PCtytuowatabelkagrube">
    <w:name w:val="PC_tytułowa tabelka grube"/>
    <w:basedOn w:val="Normalny"/>
    <w:qFormat/>
    <w:rsid w:val="006A699F"/>
    <w:pPr>
      <w:widowControl/>
      <w:autoSpaceDE w:val="0"/>
      <w:autoSpaceDN w:val="0"/>
      <w:adjustRightInd w:val="0"/>
      <w:jc w:val="center"/>
    </w:pPr>
    <w:rPr>
      <w:rFonts w:ascii="Arial" w:eastAsiaTheme="minorHAnsi" w:hAnsi="Arial" w:cs="Arial"/>
      <w:b/>
      <w:bCs/>
      <w:color w:val="000000"/>
      <w:kern w:val="0"/>
      <w:sz w:val="22"/>
      <w:szCs w:val="22"/>
      <w:lang w:eastAsia="en-US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3.xml"/><Relationship Id="rId5" Type="http://schemas.openxmlformats.org/officeDocument/2006/relationships/settings" Target="settings.xml"/><Relationship Id="rId10" Type="http://schemas.openxmlformats.org/officeDocument/2006/relationships/footer" Target="footer2.xml"/><Relationship Id="rId4" Type="http://schemas.openxmlformats.org/officeDocument/2006/relationships/styles" Target="style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yLhEa4avYVqh0VP26c6HbCdAbtA==">CgMxLjAyDmguYXdtYWRpYmcya25zMg5oLjE2MTVjendxdnhjMjIOaC4yeW9rNXJ2N3V3c2YyDmgubDQ2N3V4aWlyczZzMg5oLjUwMWVlaGM4bXV1NTIOaC40bmhkYzdvZWI0eDUyDmguamloZHM3dmR3b2JrMg5oLjduZzk4NmRkbWZpZTIOaC5kbjMzbjdvcGhhNHUyDmguYW1xaW9zZDhmNGtoMg5oLjJ4OTUydWlkenMxMTIOaC45bXY4Zm91emMwbDkyDmguNmR4YnQyczBjMzJoMg5oLmt3aDA4b211dnJ6NDIOaC5zOWQ5c3R0aGl4cDkyDmgucDl1amZtcHBmcmN1Mg5oLjIxNmtodHA4d2Z5bDIOaC43cXAxanVtbm5xMHgyDmguZGV3cDAzanlrMGU2Mg1oLnMzeHFnOXFhdDhlMg5oLjRuNXphYnc3N3RiNTIOaC5rdXlpcDVwcjg3cjUyDmguc2ZubzhpcjA1ZW42Mg5oLnZiNGdkcWp0d3BndTIOaC40bWxkcXRtdWIxeHc4AHIhMUJCQ19UNzJKc1R2akpBdXc5S0tCajA2TTdyTmlJWk5v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94F66C34-EDF6-4A1D-81B4-F0FDCEED43C8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f0005c6e-59cd-4451-9b8b-5be8197d5ecb}" enabled="1" method="Privileged" siteId="{be0be093-a2ad-444c-93d9-5626e83beefc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</Pages>
  <Words>796</Words>
  <Characters>4778</Characters>
  <Application>Microsoft Office Word</Application>
  <DocSecurity>0</DocSecurity>
  <Lines>39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Tomasz</dc:creator>
  <cp:lastModifiedBy>Corsair</cp:lastModifiedBy>
  <cp:revision>4</cp:revision>
  <cp:lastPrinted>2026-04-29T16:10:00Z</cp:lastPrinted>
  <dcterms:created xsi:type="dcterms:W3CDTF">2026-04-29T16:09:00Z</dcterms:created>
  <dcterms:modified xsi:type="dcterms:W3CDTF">2026-04-29T16:53:00Z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06b95ba9-d50e-4074-b623-0a9711dc916f_Enabled">
    <vt:lpwstr>true</vt:lpwstr>
  </property>
  <property fmtid="{D5CDD505-2E9C-101B-9397-08002B2CF9AE}" pid="3" name="MSIP_Label_06b95ba9-d50e-4074-b623-0a9711dc916f_SetDate">
    <vt:lpwstr>2024-05-20T17:36:18Z</vt:lpwstr>
  </property>
  <property fmtid="{D5CDD505-2E9C-101B-9397-08002B2CF9AE}" pid="4" name="MSIP_Label_06b95ba9-d50e-4074-b623-0a9711dc916f_Method">
    <vt:lpwstr>Standard</vt:lpwstr>
  </property>
  <property fmtid="{D5CDD505-2E9C-101B-9397-08002B2CF9AE}" pid="5" name="MSIP_Label_06b95ba9-d50e-4074-b623-0a9711dc916f_Name">
    <vt:lpwstr>[Public]</vt:lpwstr>
  </property>
  <property fmtid="{D5CDD505-2E9C-101B-9397-08002B2CF9AE}" pid="6" name="MSIP_Label_06b95ba9-d50e-4074-b623-0a9711dc916f_SiteId">
    <vt:lpwstr>be0be093-a2ad-444c-93d9-5626e83beefc</vt:lpwstr>
  </property>
  <property fmtid="{D5CDD505-2E9C-101B-9397-08002B2CF9AE}" pid="7" name="MSIP_Label_06b95ba9-d50e-4074-b623-0a9711dc916f_ActionId">
    <vt:lpwstr>31030a4b-7b16-42e2-9941-8dbedd8403db</vt:lpwstr>
  </property>
  <property fmtid="{D5CDD505-2E9C-101B-9397-08002B2CF9AE}" pid="8" name="MSIP_Label_06b95ba9-d50e-4074-b623-0a9711dc916f_ContentBits">
    <vt:lpwstr>0</vt:lpwstr>
  </property>
</Properties>
</file>